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918E" w14:textId="77777777" w:rsidR="00BA35C2" w:rsidRDefault="00BA35C2" w:rsidP="00BA35C2">
      <w:pPr>
        <w:jc w:val="center"/>
        <w:rPr>
          <w:szCs w:val="28"/>
        </w:rPr>
      </w:pPr>
      <w:r>
        <w:rPr>
          <w:rFonts w:eastAsiaTheme="minorHAnsi"/>
          <w:sz w:val="28"/>
          <w:szCs w:val="28"/>
          <w:lang w:eastAsia="en-US"/>
        </w:rPr>
        <w:t>Обобщенная информация об исполнении лицами, замещающими муниципальную должность депутата Балахтинского</w:t>
      </w:r>
      <w:r>
        <w:rPr>
          <w:sz w:val="28"/>
          <w:szCs w:val="28"/>
        </w:rPr>
        <w:t xml:space="preserve"> районного Совета депутатов Красноярского края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  <w:shd w:val="clear" w:color="auto" w:fill="FFFFFF"/>
        </w:rPr>
        <w:t xml:space="preserve"> избранными в сентябре 2023 года</w:t>
      </w:r>
      <w:r>
        <w:rPr>
          <w:rFonts w:eastAsiaTheme="minorHAnsi"/>
          <w:sz w:val="28"/>
          <w:szCs w:val="28"/>
          <w:lang w:eastAsia="en-US"/>
        </w:rPr>
        <w:t>, обязанности представить сведения о доходах, расходах, об имуществе и обязательствах имущественного характера</w:t>
      </w:r>
    </w:p>
    <w:p w14:paraId="627FCB0D" w14:textId="77777777" w:rsidR="00BA35C2" w:rsidRDefault="00BA35C2" w:rsidP="00BA35C2">
      <w:pPr>
        <w:jc w:val="center"/>
        <w:rPr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05"/>
        <w:gridCol w:w="2614"/>
        <w:gridCol w:w="2498"/>
        <w:gridCol w:w="2227"/>
      </w:tblGrid>
      <w:tr w:rsidR="00BA35C2" w14:paraId="475E529B" w14:textId="77777777" w:rsidTr="00195642">
        <w:trPr>
          <w:trHeight w:val="789"/>
        </w:trPr>
        <w:tc>
          <w:tcPr>
            <w:tcW w:w="9570" w:type="dxa"/>
            <w:gridSpan w:val="4"/>
            <w:vAlign w:val="center"/>
          </w:tcPr>
          <w:p w14:paraId="5B9DA316" w14:textId="77777777" w:rsidR="00BA35C2" w:rsidRDefault="00BA35C2" w:rsidP="001956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Петропавловский сельский Совет депутатов </w:t>
            </w:r>
          </w:p>
          <w:p w14:paraId="49867C60" w14:textId="77777777" w:rsidR="00BA35C2" w:rsidRDefault="00BA35C2" w:rsidP="0019564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Балахтинского района Красноярского края</w:t>
            </w:r>
          </w:p>
        </w:tc>
      </w:tr>
      <w:tr w:rsidR="00BA35C2" w14:paraId="50E2E681" w14:textId="77777777" w:rsidTr="00195642">
        <w:tc>
          <w:tcPr>
            <w:tcW w:w="2092" w:type="dxa"/>
          </w:tcPr>
          <w:p w14:paraId="0893D516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Общее количество вновь избранных</w:t>
            </w:r>
          </w:p>
          <w:p w14:paraId="2A625920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14:paraId="1A01F9F1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вновь избранных депутатов,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14:paraId="58DE59CE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Число вновь избранных депутатов, не исполнивших обязанность представить сведения о доходах, расходах, об имуществе и обязательствах имущественного характера</w:t>
            </w:r>
          </w:p>
        </w:tc>
        <w:tc>
          <w:tcPr>
            <w:tcW w:w="2233" w:type="dxa"/>
          </w:tcPr>
          <w:p w14:paraId="65282A12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BA35C2" w14:paraId="467268AE" w14:textId="77777777" w:rsidTr="00195642">
        <w:tc>
          <w:tcPr>
            <w:tcW w:w="2092" w:type="dxa"/>
            <w:vAlign w:val="center"/>
          </w:tcPr>
          <w:p w14:paraId="2BB1C745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14:paraId="5E3664D3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14:paraId="67C6ECC9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</w:tcPr>
          <w:p w14:paraId="5576B7B4" w14:textId="77777777" w:rsidR="00BA35C2" w:rsidRDefault="00BA35C2" w:rsidP="00195642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</w:tbl>
    <w:p w14:paraId="2E26B174" w14:textId="77777777" w:rsidR="00BA35C2" w:rsidRDefault="00BA35C2" w:rsidP="00BA35C2">
      <w:pPr>
        <w:jc w:val="both"/>
        <w:rPr>
          <w:sz w:val="28"/>
          <w:szCs w:val="28"/>
        </w:rPr>
      </w:pPr>
    </w:p>
    <w:p w14:paraId="1813ECA8" w14:textId="77777777" w:rsidR="000A136D" w:rsidRDefault="000A136D"/>
    <w:sectPr w:rsidR="000A136D" w:rsidSect="00403CDF">
      <w:footerReference w:type="first" r:id="rId4"/>
      <w:pgSz w:w="11906" w:h="16838"/>
      <w:pgMar w:top="1134" w:right="851" w:bottom="851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8B9B" w14:textId="77777777" w:rsidR="00000000" w:rsidRDefault="00000000">
    <w:pPr>
      <w:pStyle w:val="a4"/>
    </w:pPr>
    <w:r>
      <w:t>Геллер Вячеслав Валерьевич</w:t>
    </w:r>
  </w:p>
  <w:p w14:paraId="4E627254" w14:textId="77777777" w:rsidR="00000000" w:rsidRDefault="00000000">
    <w:pPr>
      <w:pStyle w:val="a4"/>
    </w:pPr>
    <w:r>
      <w:t>249-32-89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C2"/>
    <w:rsid w:val="000A136D"/>
    <w:rsid w:val="00403CDF"/>
    <w:rsid w:val="00BA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6D85"/>
  <w15:chartTrackingRefBased/>
  <w15:docId w15:val="{0E873DF8-29F3-40CD-8193-D5272222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C2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5C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BA35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A35C2"/>
    <w:rPr>
      <w:rFonts w:ascii="Times New Roman" w:eastAsia="Times New Roman" w:hAnsi="Times New Roman" w:cs="Times New Roman"/>
      <w:color w:val="00000A"/>
      <w:kern w:val="0"/>
      <w:sz w:val="20"/>
      <w:szCs w:val="20"/>
      <w:lang w:eastAsia="zh-CN"/>
      <w14:ligatures w14:val="none"/>
    </w:rPr>
  </w:style>
  <w:style w:type="table" w:styleId="a3">
    <w:name w:val="Table Grid"/>
    <w:basedOn w:val="a1"/>
    <w:uiPriority w:val="39"/>
    <w:rsid w:val="00BA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2024-03-04T02:04:00Z</dcterms:created>
  <dcterms:modified xsi:type="dcterms:W3CDTF">2024-03-04T02:04:00Z</dcterms:modified>
</cp:coreProperties>
</file>