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F4" w:rsidRDefault="005B71AF" w:rsidP="005B71AF">
      <w:pPr>
        <w:tabs>
          <w:tab w:val="left" w:pos="-241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DB2BF4" w:rsidRDefault="00DB2BF4" w:rsidP="005B71AF">
      <w:pPr>
        <w:tabs>
          <w:tab w:val="left" w:pos="-241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26B" w:rsidRPr="009757ED" w:rsidRDefault="009C026B" w:rsidP="009C026B">
      <w:pPr>
        <w:jc w:val="center"/>
        <w:rPr>
          <w:rFonts w:ascii="Arial" w:hAnsi="Arial" w:cs="Arial"/>
          <w:b/>
          <w:sz w:val="24"/>
          <w:szCs w:val="24"/>
        </w:rPr>
      </w:pPr>
      <w:r w:rsidRPr="009757ED">
        <w:rPr>
          <w:rFonts w:ascii="Arial" w:hAnsi="Arial" w:cs="Arial"/>
          <w:b/>
          <w:sz w:val="24"/>
          <w:szCs w:val="24"/>
        </w:rPr>
        <w:t>Администрация Петропавловского сельсовета</w:t>
      </w:r>
    </w:p>
    <w:p w:rsidR="009C026B" w:rsidRPr="009757ED" w:rsidRDefault="009C026B" w:rsidP="009C026B">
      <w:pPr>
        <w:jc w:val="center"/>
        <w:rPr>
          <w:rFonts w:ascii="Arial" w:hAnsi="Arial" w:cs="Arial"/>
          <w:b/>
          <w:sz w:val="24"/>
          <w:szCs w:val="24"/>
        </w:rPr>
      </w:pPr>
      <w:r w:rsidRPr="009757ED">
        <w:rPr>
          <w:rFonts w:ascii="Arial" w:hAnsi="Arial" w:cs="Arial"/>
          <w:b/>
          <w:sz w:val="24"/>
          <w:szCs w:val="24"/>
        </w:rPr>
        <w:t>Балахтинский район  Красноярский край</w:t>
      </w:r>
    </w:p>
    <w:p w:rsidR="009C026B" w:rsidRPr="009757ED" w:rsidRDefault="009C026B" w:rsidP="009C026B">
      <w:pPr>
        <w:jc w:val="center"/>
        <w:rPr>
          <w:rFonts w:ascii="Arial" w:hAnsi="Arial" w:cs="Arial"/>
          <w:sz w:val="24"/>
          <w:szCs w:val="24"/>
        </w:rPr>
      </w:pPr>
      <w:r w:rsidRPr="009757ED">
        <w:rPr>
          <w:rFonts w:ascii="Arial" w:hAnsi="Arial" w:cs="Arial"/>
          <w:b/>
          <w:sz w:val="24"/>
          <w:szCs w:val="24"/>
        </w:rPr>
        <w:t>Постановление</w:t>
      </w:r>
    </w:p>
    <w:p w:rsidR="009C026B" w:rsidRPr="009757ED" w:rsidRDefault="00BD4F3B" w:rsidP="00BD4F3B">
      <w:pPr>
        <w:shd w:val="clear" w:color="auto" w:fill="FFFFFF"/>
        <w:rPr>
          <w:rFonts w:ascii="Arial" w:hAnsi="Arial" w:cs="Arial"/>
          <w:sz w:val="24"/>
          <w:szCs w:val="24"/>
        </w:rPr>
      </w:pPr>
      <w:r w:rsidRPr="009757ED">
        <w:rPr>
          <w:rFonts w:ascii="Arial" w:hAnsi="Arial" w:cs="Arial"/>
          <w:sz w:val="24"/>
          <w:szCs w:val="24"/>
        </w:rPr>
        <w:t xml:space="preserve">       от 25.</w:t>
      </w:r>
      <w:r w:rsidR="00D36FCD" w:rsidRPr="009757ED">
        <w:rPr>
          <w:rFonts w:ascii="Arial" w:hAnsi="Arial" w:cs="Arial"/>
          <w:sz w:val="24"/>
          <w:szCs w:val="24"/>
        </w:rPr>
        <w:t>12.202</w:t>
      </w:r>
      <w:r w:rsidR="001B15F2" w:rsidRPr="009757ED">
        <w:rPr>
          <w:rFonts w:ascii="Arial" w:hAnsi="Arial" w:cs="Arial"/>
          <w:sz w:val="24"/>
          <w:szCs w:val="24"/>
        </w:rPr>
        <w:t>4</w:t>
      </w:r>
      <w:r w:rsidR="00477D07" w:rsidRPr="009757ED">
        <w:rPr>
          <w:rFonts w:ascii="Arial" w:hAnsi="Arial" w:cs="Arial"/>
          <w:sz w:val="24"/>
          <w:szCs w:val="24"/>
        </w:rPr>
        <w:t xml:space="preserve"> </w:t>
      </w:r>
      <w:r w:rsidR="009C026B" w:rsidRPr="009757ED">
        <w:rPr>
          <w:rFonts w:ascii="Arial" w:hAnsi="Arial" w:cs="Arial"/>
          <w:sz w:val="24"/>
          <w:szCs w:val="24"/>
        </w:rPr>
        <w:t xml:space="preserve">г.                   </w:t>
      </w:r>
      <w:r w:rsidRPr="009757ED">
        <w:rPr>
          <w:rFonts w:ascii="Arial" w:hAnsi="Arial" w:cs="Arial"/>
          <w:sz w:val="24"/>
          <w:szCs w:val="24"/>
        </w:rPr>
        <w:t xml:space="preserve">  </w:t>
      </w:r>
      <w:r w:rsidR="009C026B" w:rsidRPr="009757ED">
        <w:rPr>
          <w:rFonts w:ascii="Arial" w:hAnsi="Arial" w:cs="Arial"/>
          <w:sz w:val="24"/>
          <w:szCs w:val="24"/>
        </w:rPr>
        <w:t xml:space="preserve"> с</w:t>
      </w:r>
      <w:proofErr w:type="gramStart"/>
      <w:r w:rsidR="009C026B" w:rsidRPr="009757ED">
        <w:rPr>
          <w:rFonts w:ascii="Arial" w:hAnsi="Arial" w:cs="Arial"/>
          <w:sz w:val="24"/>
          <w:szCs w:val="24"/>
        </w:rPr>
        <w:t>.П</w:t>
      </w:r>
      <w:proofErr w:type="gramEnd"/>
      <w:r w:rsidR="009C026B" w:rsidRPr="009757ED">
        <w:rPr>
          <w:rFonts w:ascii="Arial" w:hAnsi="Arial" w:cs="Arial"/>
          <w:sz w:val="24"/>
          <w:szCs w:val="24"/>
        </w:rPr>
        <w:t xml:space="preserve">етропавловка                           </w:t>
      </w:r>
      <w:r w:rsidRPr="009757ED">
        <w:rPr>
          <w:rFonts w:ascii="Arial" w:hAnsi="Arial" w:cs="Arial"/>
          <w:sz w:val="24"/>
          <w:szCs w:val="24"/>
        </w:rPr>
        <w:t xml:space="preserve">        </w:t>
      </w:r>
      <w:r w:rsidR="009C026B" w:rsidRPr="009757ED">
        <w:rPr>
          <w:rFonts w:ascii="Arial" w:hAnsi="Arial" w:cs="Arial"/>
          <w:sz w:val="24"/>
          <w:szCs w:val="24"/>
        </w:rPr>
        <w:t xml:space="preserve">  №</w:t>
      </w:r>
      <w:r w:rsidR="00D36FCD" w:rsidRPr="009757ED">
        <w:rPr>
          <w:rFonts w:ascii="Arial" w:hAnsi="Arial" w:cs="Arial"/>
          <w:sz w:val="24"/>
          <w:szCs w:val="24"/>
        </w:rPr>
        <w:t xml:space="preserve"> </w:t>
      </w:r>
      <w:r w:rsidR="00CA3277" w:rsidRPr="009757ED">
        <w:rPr>
          <w:rFonts w:ascii="Arial" w:hAnsi="Arial" w:cs="Arial"/>
          <w:sz w:val="24"/>
          <w:szCs w:val="24"/>
        </w:rPr>
        <w:t>25</w:t>
      </w:r>
    </w:p>
    <w:p w:rsidR="00DB2BF4" w:rsidRPr="009757ED" w:rsidRDefault="00DB2BF4" w:rsidP="00DB2BF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B2BF4" w:rsidRPr="009757ED" w:rsidRDefault="00477D07" w:rsidP="00DB2BF4">
      <w:pPr>
        <w:pStyle w:val="ConsPlusTitle"/>
        <w:widowControl/>
        <w:ind w:firstLine="720"/>
        <w:jc w:val="both"/>
        <w:rPr>
          <w:sz w:val="24"/>
          <w:szCs w:val="24"/>
        </w:rPr>
      </w:pPr>
      <w:r w:rsidRPr="009757ED">
        <w:rPr>
          <w:sz w:val="24"/>
          <w:szCs w:val="24"/>
        </w:rPr>
        <w:t>О внесении изменений в постановление № 7 от 27.04.2021 г. «</w:t>
      </w:r>
      <w:r w:rsidR="00DB2BF4" w:rsidRPr="009757ED">
        <w:rPr>
          <w:sz w:val="24"/>
          <w:szCs w:val="24"/>
        </w:rPr>
        <w:t>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</w:t>
      </w:r>
      <w:r w:rsidR="00294DEB" w:rsidRPr="009757ED">
        <w:rPr>
          <w:sz w:val="24"/>
          <w:szCs w:val="24"/>
        </w:rPr>
        <w:t xml:space="preserve"> администрации </w:t>
      </w:r>
      <w:bookmarkStart w:id="0" w:name="_GoBack"/>
      <w:bookmarkEnd w:id="0"/>
      <w:r w:rsidR="00BE6AAD" w:rsidRPr="009757ED">
        <w:rPr>
          <w:sz w:val="24"/>
          <w:szCs w:val="24"/>
        </w:rPr>
        <w:t>Петропавловского сельсовета</w:t>
      </w:r>
      <w:r w:rsidR="00C34A51" w:rsidRPr="009757ED">
        <w:rPr>
          <w:sz w:val="24"/>
          <w:szCs w:val="24"/>
        </w:rPr>
        <w:t xml:space="preserve"> по должностям</w:t>
      </w:r>
      <w:r w:rsidR="00531FFD" w:rsidRPr="009757ED">
        <w:rPr>
          <w:sz w:val="24"/>
          <w:szCs w:val="24"/>
        </w:rPr>
        <w:t>,</w:t>
      </w:r>
      <w:r w:rsidR="00C34A51" w:rsidRPr="009757ED">
        <w:rPr>
          <w:sz w:val="24"/>
          <w:szCs w:val="24"/>
        </w:rPr>
        <w:t xml:space="preserve"> не отнесенным к муниципальным должностям и должностям муниципальной службы</w:t>
      </w:r>
      <w:r w:rsidRPr="009757ED">
        <w:rPr>
          <w:sz w:val="24"/>
          <w:szCs w:val="24"/>
        </w:rPr>
        <w:t>»</w:t>
      </w:r>
      <w:r w:rsidR="007246A0" w:rsidRPr="009757ED">
        <w:rPr>
          <w:sz w:val="24"/>
          <w:szCs w:val="24"/>
        </w:rPr>
        <w:t>.</w:t>
      </w:r>
      <w:r w:rsidR="00DB2BF4" w:rsidRPr="009757ED">
        <w:rPr>
          <w:sz w:val="24"/>
          <w:szCs w:val="24"/>
        </w:rPr>
        <w:t xml:space="preserve"> </w:t>
      </w:r>
    </w:p>
    <w:p w:rsidR="006B238F" w:rsidRPr="009757ED" w:rsidRDefault="006B238F" w:rsidP="00DB2BF4">
      <w:pPr>
        <w:pStyle w:val="ConsPlusTitle"/>
        <w:widowControl/>
        <w:ind w:firstLine="720"/>
        <w:jc w:val="both"/>
        <w:rPr>
          <w:sz w:val="24"/>
          <w:szCs w:val="24"/>
        </w:rPr>
      </w:pPr>
    </w:p>
    <w:p w:rsidR="00BE6AAD" w:rsidRPr="009757ED" w:rsidRDefault="00DB2BF4" w:rsidP="00BE6AAD">
      <w:pPr>
        <w:pStyle w:val="a3"/>
        <w:tabs>
          <w:tab w:val="left" w:pos="-2410"/>
        </w:tabs>
        <w:ind w:right="-142"/>
        <w:jc w:val="both"/>
        <w:rPr>
          <w:rFonts w:cs="Arial"/>
          <w:sz w:val="24"/>
          <w:szCs w:val="24"/>
        </w:rPr>
      </w:pPr>
      <w:r w:rsidRPr="009757ED">
        <w:rPr>
          <w:rFonts w:cs="Arial"/>
          <w:sz w:val="24"/>
          <w:szCs w:val="24"/>
        </w:rPr>
        <w:tab/>
        <w:t>В соответствии</w:t>
      </w:r>
      <w:r w:rsidR="00E21A69" w:rsidRPr="009757ED">
        <w:rPr>
          <w:rFonts w:cs="Arial"/>
          <w:sz w:val="24"/>
          <w:szCs w:val="24"/>
        </w:rPr>
        <w:t xml:space="preserve"> </w:t>
      </w:r>
      <w:r w:rsidR="00BE6AAD" w:rsidRPr="009757ED">
        <w:rPr>
          <w:rFonts w:cs="Arial"/>
          <w:sz w:val="24"/>
          <w:szCs w:val="24"/>
        </w:rPr>
        <w:t>с</w:t>
      </w:r>
      <w:r w:rsidR="00477D07" w:rsidRPr="009757ED">
        <w:rPr>
          <w:rFonts w:cs="Arial"/>
          <w:sz w:val="24"/>
          <w:szCs w:val="24"/>
        </w:rPr>
        <w:t xml:space="preserve"> </w:t>
      </w:r>
      <w:r w:rsidR="00BE6AAD" w:rsidRPr="009757ED">
        <w:rPr>
          <w:rFonts w:cs="Arial"/>
          <w:sz w:val="24"/>
          <w:szCs w:val="24"/>
        </w:rPr>
        <w:t xml:space="preserve"> Положени</w:t>
      </w:r>
      <w:r w:rsidR="00477D07" w:rsidRPr="009757ED">
        <w:rPr>
          <w:rFonts w:cs="Arial"/>
          <w:sz w:val="24"/>
          <w:szCs w:val="24"/>
        </w:rPr>
        <w:t>ем</w:t>
      </w:r>
      <w:r w:rsidR="00BE6AAD" w:rsidRPr="009757ED">
        <w:rPr>
          <w:rFonts w:cs="Arial"/>
          <w:sz w:val="24"/>
          <w:szCs w:val="24"/>
        </w:rPr>
        <w:t xml:space="preserve"> о системе оплаты труда работников  муниципальных учреждений Петропавловского сельсовета, утвержденного  решением Петропавловского сельского Совета депутатов</w:t>
      </w:r>
      <w:r w:rsidRPr="009757ED">
        <w:rPr>
          <w:rFonts w:cs="Arial"/>
          <w:sz w:val="24"/>
          <w:szCs w:val="24"/>
        </w:rPr>
        <w:t xml:space="preserve"> </w:t>
      </w:r>
      <w:r w:rsidR="00BE6AAD" w:rsidRPr="009757ED">
        <w:rPr>
          <w:rFonts w:cs="Arial"/>
          <w:sz w:val="24"/>
          <w:szCs w:val="24"/>
        </w:rPr>
        <w:t>от 29.09.2014г.  № 2-5р «Об утверждении Положения о   системе оплаты труда работников муниципальных учреждений Петропавловского сельсовета», руководствуясь Уставом Петропавловского сельсовета,  ПОСТАНОВЛЯЮ:</w:t>
      </w:r>
    </w:p>
    <w:p w:rsidR="00477D07" w:rsidRPr="009757ED" w:rsidRDefault="00477D07" w:rsidP="00477D07">
      <w:pPr>
        <w:pStyle w:val="ConsPlusNormal"/>
        <w:widowControl/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9757ED">
        <w:rPr>
          <w:sz w:val="24"/>
          <w:szCs w:val="24"/>
        </w:rPr>
        <w:t>Внести в постановление администрации Петропавловского сельсовета Балахтинского района № 7 от 27.04.2021 г. «Об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администрации Петропавловского сельсовета по должностям, не отнесенным к муниципальным должностям и должностям муниципальной службы» следующие изменения:</w:t>
      </w:r>
    </w:p>
    <w:p w:rsidR="00477D07" w:rsidRPr="009757ED" w:rsidRDefault="001B15F2" w:rsidP="00477D07">
      <w:pPr>
        <w:pStyle w:val="ConsPlusNormal"/>
        <w:widowControl/>
        <w:numPr>
          <w:ilvl w:val="1"/>
          <w:numId w:val="14"/>
        </w:numPr>
        <w:ind w:left="0" w:firstLine="709"/>
        <w:jc w:val="both"/>
        <w:rPr>
          <w:sz w:val="24"/>
          <w:szCs w:val="24"/>
        </w:rPr>
      </w:pPr>
      <w:r w:rsidRPr="009757ED">
        <w:rPr>
          <w:sz w:val="24"/>
          <w:szCs w:val="24"/>
        </w:rPr>
        <w:t>П</w:t>
      </w:r>
      <w:r w:rsidR="00477D07" w:rsidRPr="009757ED">
        <w:rPr>
          <w:sz w:val="24"/>
          <w:szCs w:val="24"/>
        </w:rPr>
        <w:t xml:space="preserve">ункт 12 </w:t>
      </w:r>
      <w:r w:rsidRPr="009757ED">
        <w:rPr>
          <w:sz w:val="24"/>
          <w:szCs w:val="24"/>
        </w:rPr>
        <w:t>изложить в новой редакции</w:t>
      </w:r>
      <w:r w:rsidR="00477D07" w:rsidRPr="009757ED">
        <w:rPr>
          <w:sz w:val="24"/>
          <w:szCs w:val="24"/>
        </w:rPr>
        <w:t>:</w:t>
      </w:r>
    </w:p>
    <w:p w:rsidR="001B15F2" w:rsidRPr="009757ED" w:rsidRDefault="00477D07" w:rsidP="001B1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57ED">
        <w:rPr>
          <w:rFonts w:ascii="Arial" w:eastAsia="Times New Roman" w:hAnsi="Arial" w:cs="Arial"/>
          <w:sz w:val="24"/>
          <w:szCs w:val="24"/>
          <w:lang w:eastAsia="ru-RU"/>
        </w:rPr>
        <w:t xml:space="preserve">12. </w:t>
      </w:r>
      <w:r w:rsidR="001B15F2" w:rsidRPr="009757ED">
        <w:rPr>
          <w:rFonts w:ascii="Arial" w:hAnsi="Arial" w:cs="Arial"/>
          <w:sz w:val="24"/>
          <w:szCs w:val="24"/>
        </w:rPr>
        <w:t xml:space="preserve"> Специальная краевая выплата устанавливается в целях </w:t>
      </w:r>
      <w:proofErr w:type="gramStart"/>
      <w:r w:rsidR="001B15F2" w:rsidRPr="009757ED">
        <w:rPr>
          <w:rFonts w:ascii="Arial" w:hAnsi="Arial" w:cs="Arial"/>
          <w:sz w:val="24"/>
          <w:szCs w:val="24"/>
        </w:rPr>
        <w:t>повышения уровня оплаты труда работника учреждения</w:t>
      </w:r>
      <w:proofErr w:type="gramEnd"/>
      <w:r w:rsidR="001B15F2" w:rsidRPr="009757ED">
        <w:rPr>
          <w:rFonts w:ascii="Arial" w:hAnsi="Arial" w:cs="Arial"/>
          <w:sz w:val="24"/>
          <w:szCs w:val="24"/>
        </w:rPr>
        <w:t xml:space="preserve"> и предоставляется ежемесячно по основному месту работы.</w:t>
      </w:r>
    </w:p>
    <w:p w:rsidR="001B15F2" w:rsidRPr="009757ED" w:rsidRDefault="001B15F2" w:rsidP="001B1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57ED">
        <w:rPr>
          <w:rFonts w:ascii="Arial" w:hAnsi="Arial" w:cs="Arial"/>
          <w:sz w:val="24"/>
          <w:szCs w:val="24"/>
        </w:rPr>
        <w:t>Максимальный размер выплаты при полностью отработанной норме рабочего времени и выполненной норме труда (трудовых обязанностей) составляет 6 200 рублей.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1B15F2" w:rsidRPr="009757ED" w:rsidRDefault="001B15F2" w:rsidP="001B1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57ED">
        <w:rPr>
          <w:rFonts w:ascii="Arial" w:hAnsi="Arial" w:cs="Arial"/>
          <w:sz w:val="24"/>
          <w:szCs w:val="24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1B15F2" w:rsidRPr="009757ED" w:rsidRDefault="001B15F2" w:rsidP="001B1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57ED">
        <w:rPr>
          <w:rFonts w:ascii="Arial" w:hAnsi="Arial" w:cs="Arial"/>
          <w:sz w:val="24"/>
          <w:szCs w:val="24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</w:t>
      </w:r>
      <w:r w:rsidR="006A1DEA" w:rsidRPr="009757ED">
        <w:rPr>
          <w:rFonts w:ascii="Arial" w:hAnsi="Arial" w:cs="Arial"/>
          <w:sz w:val="24"/>
          <w:szCs w:val="24"/>
        </w:rPr>
        <w:t xml:space="preserve">работнику учреждения </w:t>
      </w:r>
      <w:r w:rsidRPr="009757ED">
        <w:rPr>
          <w:rFonts w:ascii="Arial" w:hAnsi="Arial" w:cs="Arial"/>
          <w:sz w:val="24"/>
          <w:szCs w:val="24"/>
        </w:rPr>
        <w:t xml:space="preserve"> в 2025 году увеличивается на размер, рассчитываемый по формуле:</w:t>
      </w:r>
    </w:p>
    <w:p w:rsidR="001B15F2" w:rsidRPr="009757ED" w:rsidRDefault="001B15F2" w:rsidP="001B1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B15F2" w:rsidRPr="009757ED" w:rsidRDefault="001B15F2" w:rsidP="001B15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9757ED">
        <w:rPr>
          <w:rFonts w:ascii="Arial" w:hAnsi="Arial" w:cs="Arial"/>
          <w:sz w:val="24"/>
          <w:szCs w:val="24"/>
        </w:rPr>
        <w:t>СКВув</w:t>
      </w:r>
      <w:proofErr w:type="spellEnd"/>
      <w:r w:rsidRPr="009757ED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9757ED">
        <w:rPr>
          <w:rFonts w:ascii="Arial" w:hAnsi="Arial" w:cs="Arial"/>
          <w:sz w:val="24"/>
          <w:szCs w:val="24"/>
        </w:rPr>
        <w:t>Отп</w:t>
      </w:r>
      <w:proofErr w:type="spellEnd"/>
      <w:r w:rsidRPr="009757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57ED">
        <w:rPr>
          <w:rFonts w:ascii="Arial" w:hAnsi="Arial" w:cs="Arial"/>
          <w:sz w:val="24"/>
          <w:szCs w:val="24"/>
        </w:rPr>
        <w:t>x</w:t>
      </w:r>
      <w:proofErr w:type="spellEnd"/>
      <w:r w:rsidRPr="009757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57ED">
        <w:rPr>
          <w:rFonts w:ascii="Arial" w:hAnsi="Arial" w:cs="Arial"/>
          <w:sz w:val="24"/>
          <w:szCs w:val="24"/>
        </w:rPr>
        <w:t>Кув</w:t>
      </w:r>
      <w:proofErr w:type="spellEnd"/>
      <w:r w:rsidRPr="009757ED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9757ED">
        <w:rPr>
          <w:rFonts w:ascii="Arial" w:hAnsi="Arial" w:cs="Arial"/>
          <w:sz w:val="24"/>
          <w:szCs w:val="24"/>
        </w:rPr>
        <w:t>Отп</w:t>
      </w:r>
      <w:proofErr w:type="spellEnd"/>
      <w:r w:rsidRPr="009757ED">
        <w:rPr>
          <w:rFonts w:ascii="Arial" w:hAnsi="Arial" w:cs="Arial"/>
          <w:sz w:val="24"/>
          <w:szCs w:val="24"/>
        </w:rPr>
        <w:t>, (3)</w:t>
      </w:r>
    </w:p>
    <w:p w:rsidR="001B15F2" w:rsidRPr="009757ED" w:rsidRDefault="001B15F2" w:rsidP="001B15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15F2" w:rsidRPr="009757ED" w:rsidRDefault="001B15F2" w:rsidP="001B1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57ED">
        <w:rPr>
          <w:rFonts w:ascii="Arial" w:hAnsi="Arial" w:cs="Arial"/>
          <w:sz w:val="24"/>
          <w:szCs w:val="24"/>
        </w:rPr>
        <w:t>где:</w:t>
      </w:r>
    </w:p>
    <w:p w:rsidR="001B15F2" w:rsidRPr="009757ED" w:rsidRDefault="001B15F2" w:rsidP="001B1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757ED">
        <w:rPr>
          <w:rFonts w:ascii="Arial" w:hAnsi="Arial" w:cs="Arial"/>
          <w:sz w:val="24"/>
          <w:szCs w:val="24"/>
        </w:rPr>
        <w:t>СКВув</w:t>
      </w:r>
      <w:proofErr w:type="spellEnd"/>
      <w:r w:rsidRPr="009757ED">
        <w:rPr>
          <w:rFonts w:ascii="Arial" w:hAnsi="Arial" w:cs="Arial"/>
          <w:sz w:val="24"/>
          <w:szCs w:val="24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  <w:r w:rsidRPr="009757ED">
        <w:rPr>
          <w:rFonts w:ascii="Arial" w:hAnsi="Arial" w:cs="Arial"/>
          <w:sz w:val="24"/>
          <w:szCs w:val="24"/>
        </w:rPr>
        <w:br/>
        <w:t>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1B15F2" w:rsidRPr="009757ED" w:rsidRDefault="001B15F2" w:rsidP="001B1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757ED">
        <w:rPr>
          <w:rFonts w:ascii="Arial" w:hAnsi="Arial" w:cs="Arial"/>
          <w:sz w:val="24"/>
          <w:szCs w:val="24"/>
        </w:rPr>
        <w:t>Отп</w:t>
      </w:r>
      <w:proofErr w:type="spellEnd"/>
      <w:r w:rsidRPr="009757ED">
        <w:rPr>
          <w:rFonts w:ascii="Arial" w:hAnsi="Arial"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</w:t>
      </w:r>
      <w:r w:rsidRPr="009757ED">
        <w:rPr>
          <w:rFonts w:ascii="Arial" w:hAnsi="Arial" w:cs="Arial"/>
          <w:sz w:val="24"/>
          <w:szCs w:val="24"/>
        </w:rPr>
        <w:lastRenderedPageBreak/>
        <w:t>Федерации, и выплачиваемых за счет фонда оплаты труда, за исключением пособий по временной нетрудоспособности;</w:t>
      </w:r>
    </w:p>
    <w:p w:rsidR="001B15F2" w:rsidRPr="009757ED" w:rsidRDefault="001B15F2" w:rsidP="001B1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757ED">
        <w:rPr>
          <w:rFonts w:ascii="Arial" w:hAnsi="Arial" w:cs="Arial"/>
          <w:sz w:val="24"/>
          <w:szCs w:val="24"/>
        </w:rPr>
        <w:t>Кув</w:t>
      </w:r>
      <w:proofErr w:type="spellEnd"/>
      <w:r w:rsidRPr="009757ED">
        <w:rPr>
          <w:rFonts w:ascii="Arial" w:hAnsi="Arial" w:cs="Arial"/>
          <w:sz w:val="24"/>
          <w:szCs w:val="24"/>
        </w:rPr>
        <w:t xml:space="preserve"> – коэффициент увеличения специальной краевой выплаты.</w:t>
      </w:r>
    </w:p>
    <w:p w:rsidR="001B15F2" w:rsidRPr="009757ED" w:rsidRDefault="001B15F2" w:rsidP="001B1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57ED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9757ED">
        <w:rPr>
          <w:rFonts w:ascii="Arial" w:hAnsi="Arial" w:cs="Arial"/>
          <w:sz w:val="24"/>
          <w:szCs w:val="24"/>
        </w:rPr>
        <w:t>случае</w:t>
      </w:r>
      <w:proofErr w:type="gramEnd"/>
      <w:r w:rsidRPr="009757ED">
        <w:rPr>
          <w:rFonts w:ascii="Arial" w:hAnsi="Arial" w:cs="Arial"/>
          <w:sz w:val="24"/>
          <w:szCs w:val="24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9757ED">
        <w:rPr>
          <w:rFonts w:ascii="Arial" w:hAnsi="Arial" w:cs="Arial"/>
          <w:sz w:val="24"/>
          <w:szCs w:val="24"/>
        </w:rPr>
        <w:t>Кув</w:t>
      </w:r>
      <w:proofErr w:type="spellEnd"/>
      <w:r w:rsidRPr="009757ED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:rsidR="001B15F2" w:rsidRPr="009757ED" w:rsidRDefault="001B15F2" w:rsidP="001B15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15F2" w:rsidRPr="009757ED" w:rsidRDefault="001B15F2" w:rsidP="001B15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9757ED">
        <w:rPr>
          <w:rFonts w:ascii="Arial" w:hAnsi="Arial" w:cs="Arial"/>
          <w:sz w:val="24"/>
          <w:szCs w:val="24"/>
        </w:rPr>
        <w:t>Кув</w:t>
      </w:r>
      <w:proofErr w:type="spellEnd"/>
      <w:r w:rsidRPr="009757ED">
        <w:rPr>
          <w:rFonts w:ascii="Arial" w:hAnsi="Arial" w:cs="Arial"/>
          <w:sz w:val="24"/>
          <w:szCs w:val="24"/>
        </w:rPr>
        <w:t xml:space="preserve"> = (Зпф</w:t>
      </w:r>
      <w:proofErr w:type="gramStart"/>
      <w:r w:rsidRPr="009757ED">
        <w:rPr>
          <w:rFonts w:ascii="Arial" w:hAnsi="Arial" w:cs="Arial"/>
          <w:sz w:val="24"/>
          <w:szCs w:val="24"/>
        </w:rPr>
        <w:t>1</w:t>
      </w:r>
      <w:proofErr w:type="gramEnd"/>
      <w:r w:rsidRPr="009757ED">
        <w:rPr>
          <w:rFonts w:ascii="Arial" w:hAnsi="Arial" w:cs="Arial"/>
          <w:sz w:val="24"/>
          <w:szCs w:val="24"/>
        </w:rPr>
        <w:t xml:space="preserve"> + ((СКВ</w:t>
      </w:r>
      <w:r w:rsidRPr="009757ED">
        <w:rPr>
          <w:rFonts w:ascii="Arial" w:hAnsi="Arial" w:cs="Arial"/>
          <w:sz w:val="24"/>
          <w:szCs w:val="24"/>
          <w:vertAlign w:val="subscript"/>
        </w:rPr>
        <w:t>2025</w:t>
      </w:r>
      <w:r w:rsidRPr="009757ED">
        <w:rPr>
          <w:rFonts w:ascii="Arial" w:hAnsi="Arial" w:cs="Arial"/>
          <w:sz w:val="24"/>
          <w:szCs w:val="24"/>
        </w:rPr>
        <w:t xml:space="preserve"> – СКВ</w:t>
      </w:r>
      <w:r w:rsidRPr="009757ED">
        <w:rPr>
          <w:rFonts w:ascii="Arial" w:hAnsi="Arial" w:cs="Arial"/>
          <w:sz w:val="24"/>
          <w:szCs w:val="24"/>
          <w:vertAlign w:val="subscript"/>
        </w:rPr>
        <w:t>2024</w:t>
      </w:r>
      <w:r w:rsidRPr="009757ED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9757ED">
        <w:rPr>
          <w:rFonts w:ascii="Arial" w:hAnsi="Arial" w:cs="Arial"/>
          <w:sz w:val="24"/>
          <w:szCs w:val="24"/>
        </w:rPr>
        <w:t>x</w:t>
      </w:r>
      <w:proofErr w:type="spellEnd"/>
      <w:r w:rsidRPr="009757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57ED">
        <w:rPr>
          <w:rFonts w:ascii="Arial" w:hAnsi="Arial" w:cs="Arial"/>
          <w:sz w:val="24"/>
          <w:szCs w:val="24"/>
        </w:rPr>
        <w:t>Кмес</w:t>
      </w:r>
      <w:proofErr w:type="spellEnd"/>
      <w:r w:rsidRPr="009757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57ED">
        <w:rPr>
          <w:rFonts w:ascii="Arial" w:hAnsi="Arial" w:cs="Arial"/>
          <w:sz w:val="24"/>
          <w:szCs w:val="24"/>
        </w:rPr>
        <w:t>x</w:t>
      </w:r>
      <w:proofErr w:type="spellEnd"/>
      <w:r w:rsidRPr="009757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57ED">
        <w:rPr>
          <w:rFonts w:ascii="Arial" w:hAnsi="Arial" w:cs="Arial"/>
          <w:sz w:val="24"/>
          <w:szCs w:val="24"/>
        </w:rPr>
        <w:t>Крк</w:t>
      </w:r>
      <w:proofErr w:type="spellEnd"/>
      <w:r w:rsidRPr="009757ED">
        <w:rPr>
          <w:rFonts w:ascii="Arial" w:hAnsi="Arial" w:cs="Arial"/>
          <w:sz w:val="24"/>
          <w:szCs w:val="24"/>
        </w:rPr>
        <w:t>) +</w:t>
      </w:r>
    </w:p>
    <w:p w:rsidR="001B15F2" w:rsidRPr="009757ED" w:rsidRDefault="001B15F2" w:rsidP="001B15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7ED">
        <w:rPr>
          <w:rFonts w:ascii="Arial" w:hAnsi="Arial" w:cs="Arial"/>
          <w:sz w:val="24"/>
          <w:szCs w:val="24"/>
        </w:rPr>
        <w:t>+ Зпф</w:t>
      </w:r>
      <w:proofErr w:type="gramStart"/>
      <w:r w:rsidRPr="009757ED">
        <w:rPr>
          <w:rFonts w:ascii="Arial" w:hAnsi="Arial" w:cs="Arial"/>
          <w:sz w:val="24"/>
          <w:szCs w:val="24"/>
        </w:rPr>
        <w:t>2</w:t>
      </w:r>
      <w:proofErr w:type="gramEnd"/>
      <w:r w:rsidRPr="009757ED">
        <w:rPr>
          <w:rFonts w:ascii="Arial" w:hAnsi="Arial" w:cs="Arial"/>
          <w:sz w:val="24"/>
          <w:szCs w:val="24"/>
        </w:rPr>
        <w:t>) / (Зпф1 + Зпф2), (4)</w:t>
      </w:r>
    </w:p>
    <w:p w:rsidR="001B15F2" w:rsidRPr="009757ED" w:rsidRDefault="001B15F2" w:rsidP="001B15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15F2" w:rsidRPr="009757ED" w:rsidRDefault="001B15F2" w:rsidP="001B1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57ED">
        <w:rPr>
          <w:rFonts w:ascii="Arial" w:hAnsi="Arial" w:cs="Arial"/>
          <w:sz w:val="24"/>
          <w:szCs w:val="24"/>
        </w:rPr>
        <w:t>где:</w:t>
      </w:r>
    </w:p>
    <w:p w:rsidR="001B15F2" w:rsidRPr="009757ED" w:rsidRDefault="001B15F2" w:rsidP="001B1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57ED">
        <w:rPr>
          <w:rFonts w:ascii="Arial" w:hAnsi="Arial" w:cs="Arial"/>
          <w:sz w:val="24"/>
          <w:szCs w:val="24"/>
        </w:rPr>
        <w:t>Зпф</w:t>
      </w:r>
      <w:proofErr w:type="gramStart"/>
      <w:r w:rsidRPr="009757ED">
        <w:rPr>
          <w:rFonts w:ascii="Arial" w:hAnsi="Arial" w:cs="Arial"/>
          <w:sz w:val="24"/>
          <w:szCs w:val="24"/>
        </w:rPr>
        <w:t>1</w:t>
      </w:r>
      <w:proofErr w:type="gramEnd"/>
      <w:r w:rsidRPr="009757ED">
        <w:rPr>
          <w:rFonts w:ascii="Arial" w:hAnsi="Arial" w:cs="Arial"/>
          <w:sz w:val="24"/>
          <w:szCs w:val="24"/>
        </w:rPr>
        <w:t xml:space="preserve"> – фактически начисленная заработная плата работников учреждения, учитываемая при определении среднего дневного заработка </w:t>
      </w:r>
      <w:r w:rsidRPr="009757ED">
        <w:rPr>
          <w:rFonts w:ascii="Arial" w:hAnsi="Arial" w:cs="Arial"/>
          <w:sz w:val="24"/>
          <w:szCs w:val="24"/>
        </w:rPr>
        <w:br/>
        <w:t xml:space="preserve">в соответствии с нормативными правовыми актами Российской Федерации, </w:t>
      </w:r>
      <w:r w:rsidRPr="009757ED">
        <w:rPr>
          <w:rFonts w:ascii="Arial" w:hAnsi="Arial" w:cs="Arial"/>
          <w:sz w:val="24"/>
          <w:szCs w:val="24"/>
        </w:rPr>
        <w:br/>
        <w:t>за период до 1 января 2025 года;</w:t>
      </w:r>
    </w:p>
    <w:p w:rsidR="001B15F2" w:rsidRPr="009757ED" w:rsidRDefault="001B15F2" w:rsidP="001B1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57ED">
        <w:rPr>
          <w:rFonts w:ascii="Arial" w:hAnsi="Arial" w:cs="Arial"/>
          <w:sz w:val="24"/>
          <w:szCs w:val="24"/>
        </w:rPr>
        <w:t>Зпф</w:t>
      </w:r>
      <w:proofErr w:type="gramStart"/>
      <w:r w:rsidRPr="009757ED">
        <w:rPr>
          <w:rFonts w:ascii="Arial" w:hAnsi="Arial" w:cs="Arial"/>
          <w:sz w:val="24"/>
          <w:szCs w:val="24"/>
        </w:rPr>
        <w:t>2</w:t>
      </w:r>
      <w:proofErr w:type="gramEnd"/>
      <w:r w:rsidRPr="009757ED">
        <w:rPr>
          <w:rFonts w:ascii="Arial" w:hAnsi="Arial" w:cs="Arial"/>
          <w:sz w:val="24"/>
          <w:szCs w:val="24"/>
        </w:rPr>
        <w:t xml:space="preserve"> – фактически начисленная заработная плата работников учреждения, учитываемая при определении среднего дневного заработка </w:t>
      </w:r>
      <w:r w:rsidRPr="009757ED">
        <w:rPr>
          <w:rFonts w:ascii="Arial" w:hAnsi="Arial" w:cs="Arial"/>
          <w:sz w:val="24"/>
          <w:szCs w:val="24"/>
        </w:rPr>
        <w:br/>
        <w:t xml:space="preserve">в соответствии с нормативными правовыми актами Российской Федерации, </w:t>
      </w:r>
      <w:r w:rsidRPr="009757ED">
        <w:rPr>
          <w:rFonts w:ascii="Arial" w:hAnsi="Arial" w:cs="Arial"/>
          <w:sz w:val="24"/>
          <w:szCs w:val="24"/>
        </w:rPr>
        <w:br/>
        <w:t>за период с 1 января 2025 года;</w:t>
      </w:r>
    </w:p>
    <w:p w:rsidR="001B15F2" w:rsidRPr="009757ED" w:rsidRDefault="001B15F2" w:rsidP="001B15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57ED">
        <w:rPr>
          <w:rFonts w:ascii="Arial" w:eastAsia="Times New Roman" w:hAnsi="Arial" w:cs="Arial"/>
          <w:sz w:val="24"/>
          <w:szCs w:val="24"/>
          <w:lang w:eastAsia="ru-RU"/>
        </w:rPr>
        <w:t>СКВ</w:t>
      </w:r>
      <w:r w:rsidRPr="009757ED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2024</w:t>
      </w:r>
      <w:r w:rsidRPr="009757ED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специальной краевой выплаты с 1 января 2024 года;</w:t>
      </w:r>
    </w:p>
    <w:p w:rsidR="001B15F2" w:rsidRPr="009757ED" w:rsidRDefault="001B15F2" w:rsidP="001B15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57ED">
        <w:rPr>
          <w:rFonts w:ascii="Arial" w:eastAsia="Times New Roman" w:hAnsi="Arial" w:cs="Arial"/>
          <w:sz w:val="24"/>
          <w:szCs w:val="24"/>
          <w:lang w:eastAsia="ru-RU"/>
        </w:rPr>
        <w:t>СКВ</w:t>
      </w:r>
      <w:r w:rsidRPr="009757ED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2025</w:t>
      </w:r>
      <w:r w:rsidRPr="009757ED">
        <w:rPr>
          <w:rFonts w:ascii="Arial" w:hAnsi="Arial" w:cs="Arial"/>
          <w:sz w:val="24"/>
          <w:szCs w:val="24"/>
        </w:rPr>
        <w:t xml:space="preserve"> – размер специальной краевой выплаты с 1 января 2025 года;</w:t>
      </w:r>
    </w:p>
    <w:p w:rsidR="001B15F2" w:rsidRPr="009757ED" w:rsidRDefault="001B15F2" w:rsidP="001B1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757ED">
        <w:rPr>
          <w:rFonts w:ascii="Arial" w:hAnsi="Arial" w:cs="Arial"/>
          <w:sz w:val="24"/>
          <w:szCs w:val="24"/>
        </w:rPr>
        <w:t>Кмес</w:t>
      </w:r>
      <w:proofErr w:type="spellEnd"/>
      <w:r w:rsidRPr="009757ED">
        <w:rPr>
          <w:rFonts w:ascii="Arial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477D07" w:rsidRPr="009757ED" w:rsidRDefault="001B15F2" w:rsidP="001B1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757ED">
        <w:rPr>
          <w:rFonts w:ascii="Arial" w:hAnsi="Arial" w:cs="Arial"/>
          <w:sz w:val="24"/>
          <w:szCs w:val="24"/>
        </w:rPr>
        <w:t>Крк</w:t>
      </w:r>
      <w:proofErr w:type="spellEnd"/>
      <w:r w:rsidRPr="009757ED">
        <w:rPr>
          <w:rFonts w:ascii="Arial" w:hAnsi="Arial"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CF0C6D" w:rsidRPr="009757ED" w:rsidRDefault="00CF0C6D" w:rsidP="00CF0C6D">
      <w:pPr>
        <w:pStyle w:val="ConsPlusNormal"/>
        <w:ind w:firstLine="567"/>
        <w:jc w:val="both"/>
        <w:rPr>
          <w:sz w:val="24"/>
          <w:szCs w:val="24"/>
        </w:rPr>
      </w:pPr>
      <w:r w:rsidRPr="009757ED">
        <w:rPr>
          <w:sz w:val="24"/>
          <w:szCs w:val="24"/>
        </w:rPr>
        <w:t xml:space="preserve">3. </w:t>
      </w:r>
      <w:proofErr w:type="gramStart"/>
      <w:r w:rsidRPr="009757ED">
        <w:rPr>
          <w:sz w:val="24"/>
          <w:szCs w:val="24"/>
        </w:rPr>
        <w:t>Контроль за</w:t>
      </w:r>
      <w:proofErr w:type="gramEnd"/>
      <w:r w:rsidRPr="009757ED">
        <w:rPr>
          <w:sz w:val="24"/>
          <w:szCs w:val="24"/>
        </w:rPr>
        <w:t xml:space="preserve"> выполнением настоящего постановления возложить на </w:t>
      </w:r>
      <w:r w:rsidR="00291BA1" w:rsidRPr="009757ED">
        <w:rPr>
          <w:sz w:val="24"/>
          <w:szCs w:val="24"/>
        </w:rPr>
        <w:t>б</w:t>
      </w:r>
      <w:r w:rsidR="006E1518" w:rsidRPr="009757ED">
        <w:rPr>
          <w:sz w:val="24"/>
          <w:szCs w:val="24"/>
        </w:rPr>
        <w:t>ухгалтера.</w:t>
      </w:r>
    </w:p>
    <w:p w:rsidR="00CF0C6D" w:rsidRPr="009757ED" w:rsidRDefault="00CF0C6D" w:rsidP="00CF0C6D">
      <w:pPr>
        <w:pStyle w:val="ConsPlusNormal"/>
        <w:ind w:firstLine="567"/>
        <w:jc w:val="both"/>
        <w:rPr>
          <w:color w:val="FF0000"/>
          <w:sz w:val="24"/>
          <w:szCs w:val="24"/>
        </w:rPr>
      </w:pPr>
      <w:r w:rsidRPr="009757ED">
        <w:rPr>
          <w:sz w:val="24"/>
          <w:szCs w:val="24"/>
        </w:rPr>
        <w:t>4. Постановление вступает в силу в день, следующий за днем его официального опубликования в газете «</w:t>
      </w:r>
      <w:r w:rsidR="006E1518" w:rsidRPr="009757ED">
        <w:rPr>
          <w:sz w:val="24"/>
          <w:szCs w:val="24"/>
        </w:rPr>
        <w:t>Петропавловские Вести</w:t>
      </w:r>
      <w:r w:rsidRPr="009757ED">
        <w:rPr>
          <w:sz w:val="24"/>
          <w:szCs w:val="24"/>
        </w:rPr>
        <w:t>»</w:t>
      </w:r>
      <w:r w:rsidR="00477D07" w:rsidRPr="009757ED">
        <w:rPr>
          <w:sz w:val="24"/>
          <w:szCs w:val="24"/>
        </w:rPr>
        <w:t>, но не ранее 01.01.202</w:t>
      </w:r>
      <w:r w:rsidR="001B15F2" w:rsidRPr="009757ED">
        <w:rPr>
          <w:sz w:val="24"/>
          <w:szCs w:val="24"/>
        </w:rPr>
        <w:t>5</w:t>
      </w:r>
      <w:r w:rsidR="00477D07" w:rsidRPr="009757ED">
        <w:rPr>
          <w:sz w:val="24"/>
          <w:szCs w:val="24"/>
        </w:rPr>
        <w:t xml:space="preserve">г. </w:t>
      </w:r>
      <w:r w:rsidR="00AD6444" w:rsidRPr="009757ED">
        <w:rPr>
          <w:sz w:val="24"/>
          <w:szCs w:val="24"/>
        </w:rPr>
        <w:t xml:space="preserve"> </w:t>
      </w:r>
    </w:p>
    <w:p w:rsidR="00CF0C6D" w:rsidRPr="009757ED" w:rsidRDefault="00CF0C6D" w:rsidP="00CF0C6D">
      <w:pPr>
        <w:pStyle w:val="ConsPlusNormal"/>
        <w:ind w:firstLine="567"/>
        <w:jc w:val="both"/>
        <w:rPr>
          <w:color w:val="FF0000"/>
          <w:sz w:val="24"/>
          <w:szCs w:val="24"/>
        </w:rPr>
      </w:pPr>
    </w:p>
    <w:p w:rsidR="00CF0C6D" w:rsidRPr="009757ED" w:rsidRDefault="00CF0C6D" w:rsidP="00CF0C6D">
      <w:pPr>
        <w:pStyle w:val="ConsPlusNormal"/>
        <w:ind w:firstLine="567"/>
        <w:jc w:val="both"/>
        <w:rPr>
          <w:sz w:val="24"/>
          <w:szCs w:val="24"/>
        </w:rPr>
      </w:pPr>
    </w:p>
    <w:p w:rsidR="00E0351A" w:rsidRPr="009757ED" w:rsidRDefault="00E0351A" w:rsidP="00DB2BF4">
      <w:pPr>
        <w:pStyle w:val="a3"/>
        <w:tabs>
          <w:tab w:val="left" w:pos="-2410"/>
        </w:tabs>
        <w:ind w:right="-142"/>
        <w:jc w:val="both"/>
        <w:rPr>
          <w:rFonts w:cs="Arial"/>
          <w:sz w:val="24"/>
          <w:szCs w:val="24"/>
        </w:rPr>
      </w:pPr>
    </w:p>
    <w:p w:rsidR="00DB2BF4" w:rsidRPr="009757ED" w:rsidRDefault="00DB2BF4" w:rsidP="00DB2BF4">
      <w:pPr>
        <w:pStyle w:val="a3"/>
        <w:tabs>
          <w:tab w:val="left" w:pos="-2410"/>
        </w:tabs>
        <w:ind w:right="-142"/>
        <w:jc w:val="both"/>
        <w:rPr>
          <w:rFonts w:cs="Arial"/>
          <w:sz w:val="24"/>
          <w:szCs w:val="24"/>
        </w:rPr>
      </w:pPr>
      <w:r w:rsidRPr="009757ED">
        <w:rPr>
          <w:rFonts w:cs="Arial"/>
          <w:sz w:val="24"/>
          <w:szCs w:val="24"/>
        </w:rPr>
        <w:t xml:space="preserve">Глава </w:t>
      </w:r>
      <w:r w:rsidR="006E1518" w:rsidRPr="009757ED">
        <w:rPr>
          <w:rFonts w:cs="Arial"/>
          <w:sz w:val="24"/>
          <w:szCs w:val="24"/>
        </w:rPr>
        <w:t>сельсовета</w:t>
      </w:r>
      <w:r w:rsidRPr="009757ED">
        <w:rPr>
          <w:rFonts w:cs="Arial"/>
          <w:sz w:val="24"/>
          <w:szCs w:val="24"/>
        </w:rPr>
        <w:t xml:space="preserve">                  </w:t>
      </w:r>
      <w:r w:rsidR="008A2F45" w:rsidRPr="009757ED">
        <w:rPr>
          <w:rFonts w:cs="Arial"/>
          <w:sz w:val="24"/>
          <w:szCs w:val="24"/>
        </w:rPr>
        <w:t xml:space="preserve">                          </w:t>
      </w:r>
      <w:r w:rsidR="006E1518" w:rsidRPr="009757ED">
        <w:rPr>
          <w:rFonts w:cs="Arial"/>
          <w:sz w:val="24"/>
          <w:szCs w:val="24"/>
        </w:rPr>
        <w:t xml:space="preserve">              </w:t>
      </w:r>
      <w:proofErr w:type="spellStart"/>
      <w:r w:rsidR="006E1518" w:rsidRPr="009757ED">
        <w:rPr>
          <w:rFonts w:cs="Arial"/>
          <w:sz w:val="24"/>
          <w:szCs w:val="24"/>
        </w:rPr>
        <w:t>Н.В.Захаренко</w:t>
      </w:r>
      <w:proofErr w:type="spellEnd"/>
    </w:p>
    <w:p w:rsidR="00DB2BF4" w:rsidRPr="009757ED" w:rsidRDefault="00DB2BF4" w:rsidP="00DB2BF4">
      <w:pPr>
        <w:pStyle w:val="a3"/>
        <w:tabs>
          <w:tab w:val="left" w:pos="-2410"/>
        </w:tabs>
        <w:ind w:right="-142"/>
        <w:jc w:val="right"/>
        <w:rPr>
          <w:rFonts w:cs="Arial"/>
          <w:sz w:val="24"/>
          <w:szCs w:val="24"/>
        </w:rPr>
      </w:pPr>
    </w:p>
    <w:p w:rsidR="00DB2BF4" w:rsidRPr="009757ED" w:rsidRDefault="00DB2BF4" w:rsidP="00DB2BF4">
      <w:pPr>
        <w:pStyle w:val="a3"/>
        <w:tabs>
          <w:tab w:val="left" w:pos="-2410"/>
        </w:tabs>
        <w:ind w:right="-142"/>
        <w:jc w:val="right"/>
        <w:rPr>
          <w:rFonts w:cs="Arial"/>
          <w:sz w:val="24"/>
          <w:szCs w:val="24"/>
        </w:rPr>
      </w:pPr>
    </w:p>
    <w:p w:rsidR="00AD6444" w:rsidRPr="009757ED" w:rsidRDefault="008651F1" w:rsidP="005B71AF">
      <w:pPr>
        <w:tabs>
          <w:tab w:val="left" w:pos="-2410"/>
        </w:tabs>
        <w:spacing w:after="0" w:line="240" w:lineRule="auto"/>
        <w:ind w:right="-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757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</w:p>
    <w:p w:rsidR="00AD6444" w:rsidRPr="009757ED" w:rsidRDefault="00AD6444" w:rsidP="005B71AF">
      <w:pPr>
        <w:tabs>
          <w:tab w:val="left" w:pos="-2410"/>
        </w:tabs>
        <w:spacing w:after="0" w:line="240" w:lineRule="auto"/>
        <w:ind w:right="-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6444" w:rsidRPr="009757ED" w:rsidRDefault="00AD6444" w:rsidP="005B71AF">
      <w:pPr>
        <w:tabs>
          <w:tab w:val="left" w:pos="-2410"/>
        </w:tabs>
        <w:spacing w:after="0" w:line="240" w:lineRule="auto"/>
        <w:ind w:right="-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6444" w:rsidRPr="009757ED" w:rsidRDefault="00AD6444" w:rsidP="005B71AF">
      <w:pPr>
        <w:tabs>
          <w:tab w:val="left" w:pos="-2410"/>
        </w:tabs>
        <w:spacing w:after="0" w:line="240" w:lineRule="auto"/>
        <w:ind w:right="-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71AF" w:rsidRPr="009757ED" w:rsidRDefault="00AD6444" w:rsidP="005B71AF">
      <w:pPr>
        <w:tabs>
          <w:tab w:val="left" w:pos="-2410"/>
        </w:tabs>
        <w:spacing w:after="0" w:line="240" w:lineRule="auto"/>
        <w:ind w:right="-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757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5B71AF" w:rsidRPr="009757ED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к Постановлению </w:t>
      </w:r>
    </w:p>
    <w:p w:rsidR="00C02F35" w:rsidRPr="009757ED" w:rsidRDefault="005B71AF" w:rsidP="007246A0">
      <w:pPr>
        <w:tabs>
          <w:tab w:val="left" w:pos="-2410"/>
        </w:tabs>
        <w:spacing w:after="0" w:line="240" w:lineRule="auto"/>
        <w:ind w:right="-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757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AD6444" w:rsidRPr="009757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="007246A0" w:rsidRPr="009757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="00AD6444" w:rsidRPr="009757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0606C" w:rsidRPr="009757ED">
        <w:rPr>
          <w:rFonts w:ascii="Arial" w:eastAsia="Times New Roman" w:hAnsi="Arial" w:cs="Arial"/>
          <w:sz w:val="24"/>
          <w:szCs w:val="24"/>
          <w:lang w:eastAsia="ru-RU"/>
        </w:rPr>
        <w:t xml:space="preserve">     о</w:t>
      </w:r>
      <w:r w:rsidR="00262E27" w:rsidRPr="009757ED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D0606C" w:rsidRPr="009757ED">
        <w:rPr>
          <w:rFonts w:ascii="Arial" w:eastAsia="Times New Roman" w:hAnsi="Arial" w:cs="Arial"/>
          <w:sz w:val="24"/>
          <w:szCs w:val="24"/>
          <w:lang w:eastAsia="ru-RU"/>
        </w:rPr>
        <w:t xml:space="preserve"> 25</w:t>
      </w:r>
      <w:r w:rsidR="00C47CA2" w:rsidRPr="009757ED">
        <w:rPr>
          <w:rFonts w:ascii="Arial" w:eastAsia="Times New Roman" w:hAnsi="Arial" w:cs="Arial"/>
          <w:sz w:val="24"/>
          <w:szCs w:val="24"/>
          <w:lang w:eastAsia="ru-RU"/>
        </w:rPr>
        <w:t>.12</w:t>
      </w:r>
      <w:r w:rsidR="00477D07" w:rsidRPr="009757ED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1B15F2" w:rsidRPr="009757E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77D07" w:rsidRPr="009757ED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7246A0" w:rsidRPr="009757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62E27" w:rsidRPr="009757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757ED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 w:rsidR="00C47CA2" w:rsidRPr="009757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0606C" w:rsidRPr="009757ED">
        <w:rPr>
          <w:rFonts w:ascii="Arial" w:eastAsia="Times New Roman" w:hAnsi="Arial" w:cs="Arial"/>
          <w:sz w:val="24"/>
          <w:szCs w:val="24"/>
          <w:lang w:eastAsia="ru-RU"/>
        </w:rPr>
        <w:t>25</w:t>
      </w:r>
    </w:p>
    <w:p w:rsidR="00C02F35" w:rsidRPr="009757ED" w:rsidRDefault="00C02F35" w:rsidP="00C02F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C02F35" w:rsidRPr="009757ED" w:rsidRDefault="00C02F35" w:rsidP="000F56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9757ED">
        <w:rPr>
          <w:rFonts w:ascii="Arial" w:eastAsia="Calibri" w:hAnsi="Arial" w:cs="Arial"/>
          <w:b/>
          <w:sz w:val="24"/>
          <w:szCs w:val="24"/>
          <w:lang w:eastAsia="ru-RU"/>
        </w:rPr>
        <w:t>ВИДЫ, УСЛОВИЯ, РАЗМЕР И ПОРЯДОК УСТАНОВЛЕНИЯ ВЫПЛАТ СТИМУЛИРУЮЩЕГО ХАРАКТЕРА, В ТОМ ЧИСЛЕ КРИТЕРИИ ОЦЕНКИ РЕЗУЛЬТАТИВНОСТИ И КАЧЕСТВА ТРУДА РАБОТНИКОВ</w:t>
      </w:r>
      <w:r w:rsidR="00C34A51" w:rsidRPr="009757ED">
        <w:rPr>
          <w:rFonts w:ascii="Arial" w:eastAsia="Calibri" w:hAnsi="Arial" w:cs="Arial"/>
          <w:b/>
          <w:sz w:val="24"/>
          <w:szCs w:val="24"/>
          <w:lang w:eastAsia="ru-RU"/>
        </w:rPr>
        <w:t xml:space="preserve"> </w:t>
      </w:r>
    </w:p>
    <w:p w:rsidR="00C02F35" w:rsidRPr="009757ED" w:rsidRDefault="0018599D" w:rsidP="00C02F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757ED">
        <w:rPr>
          <w:rFonts w:ascii="Arial" w:eastAsia="Calibri" w:hAnsi="Arial" w:cs="Arial"/>
          <w:b/>
          <w:sz w:val="24"/>
          <w:szCs w:val="24"/>
          <w:lang w:eastAsia="ru-RU"/>
        </w:rPr>
        <w:t xml:space="preserve">ПО </w:t>
      </w:r>
      <w:proofErr w:type="gramStart"/>
      <w:r w:rsidRPr="009757ED">
        <w:rPr>
          <w:rFonts w:ascii="Arial" w:eastAsia="Calibri" w:hAnsi="Arial" w:cs="Arial"/>
          <w:b/>
          <w:sz w:val="24"/>
          <w:szCs w:val="24"/>
          <w:lang w:eastAsia="ru-RU"/>
        </w:rPr>
        <w:t>ДОЛЖНОСТЯМ</w:t>
      </w:r>
      <w:proofErr w:type="gramEnd"/>
      <w:r w:rsidRPr="009757ED">
        <w:rPr>
          <w:rFonts w:ascii="Arial" w:eastAsia="Calibri" w:hAnsi="Arial" w:cs="Arial"/>
          <w:b/>
          <w:sz w:val="24"/>
          <w:szCs w:val="24"/>
          <w:lang w:eastAsia="ru-RU"/>
        </w:rPr>
        <w:t xml:space="preserve"> НЕ ОТНЕСЕННЫМ К МУНИЦИПАЛЬНЫМ ДОЛЖНОСТЯМ И ДОЛЖНОСТЯМ МУНИЦИПАЛЬНОЙ СЛУЖБЫ</w:t>
      </w:r>
    </w:p>
    <w:p w:rsidR="0018599D" w:rsidRPr="009757ED" w:rsidRDefault="0018599D" w:rsidP="00C02F3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02F35" w:rsidRPr="009757ED" w:rsidRDefault="00C02F35" w:rsidP="00C02F3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757ED">
        <w:rPr>
          <w:sz w:val="24"/>
          <w:szCs w:val="24"/>
        </w:rPr>
        <w:t>1. Настоящие виды, условия, размер и порядок установления выплат стимулирующего характера, в том числе критерии оценки результативности и качества труда работников</w:t>
      </w:r>
      <w:r w:rsidR="00C34A51" w:rsidRPr="009757ED">
        <w:rPr>
          <w:sz w:val="24"/>
          <w:szCs w:val="24"/>
        </w:rPr>
        <w:t xml:space="preserve"> </w:t>
      </w:r>
      <w:r w:rsidR="0018599D" w:rsidRPr="009757ED">
        <w:rPr>
          <w:sz w:val="24"/>
          <w:szCs w:val="24"/>
        </w:rPr>
        <w:t xml:space="preserve">по </w:t>
      </w:r>
      <w:proofErr w:type="gramStart"/>
      <w:r w:rsidR="0018599D" w:rsidRPr="009757ED">
        <w:rPr>
          <w:sz w:val="24"/>
          <w:szCs w:val="24"/>
        </w:rPr>
        <w:t>должностям</w:t>
      </w:r>
      <w:proofErr w:type="gramEnd"/>
      <w:r w:rsidR="0018599D" w:rsidRPr="009757ED">
        <w:rPr>
          <w:sz w:val="24"/>
          <w:szCs w:val="24"/>
        </w:rPr>
        <w:t xml:space="preserve"> не отнесенным к муниципальным должностям и должностям муниципальной службы</w:t>
      </w:r>
      <w:r w:rsidR="000F56BC" w:rsidRPr="009757ED">
        <w:rPr>
          <w:sz w:val="24"/>
          <w:szCs w:val="24"/>
        </w:rPr>
        <w:t>,</w:t>
      </w:r>
      <w:r w:rsidRPr="009757ED">
        <w:rPr>
          <w:sz w:val="24"/>
          <w:szCs w:val="24"/>
        </w:rPr>
        <w:t xml:space="preserve"> распространяют свое действие на работников </w:t>
      </w:r>
      <w:r w:rsidR="00294DEB" w:rsidRPr="009757ED">
        <w:rPr>
          <w:sz w:val="24"/>
          <w:szCs w:val="24"/>
        </w:rPr>
        <w:t>У</w:t>
      </w:r>
      <w:r w:rsidR="007A4185" w:rsidRPr="009757ED">
        <w:rPr>
          <w:sz w:val="24"/>
          <w:szCs w:val="24"/>
        </w:rPr>
        <w:t>чреждения</w:t>
      </w:r>
      <w:r w:rsidRPr="009757ED">
        <w:rPr>
          <w:sz w:val="24"/>
          <w:szCs w:val="24"/>
        </w:rPr>
        <w:t xml:space="preserve">, регулируют отношения, возникающие между работниками в связи с предоставлением работникам выплат стимулирующего характера, по виду экономической деятельности </w:t>
      </w:r>
      <w:r w:rsidR="00445300" w:rsidRPr="009757ED">
        <w:rPr>
          <w:sz w:val="24"/>
          <w:szCs w:val="24"/>
        </w:rPr>
        <w:t>«Другие общегосударственные вопросы»</w:t>
      </w:r>
    </w:p>
    <w:p w:rsidR="00C02F35" w:rsidRPr="009757ED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757ED">
        <w:rPr>
          <w:rFonts w:ascii="Arial" w:eastAsia="Calibri" w:hAnsi="Arial" w:cs="Arial"/>
          <w:sz w:val="24"/>
          <w:szCs w:val="24"/>
          <w:lang w:eastAsia="ru-RU"/>
        </w:rPr>
        <w:lastRenderedPageBreak/>
        <w:t>2. К выплатам стимулирующего характера относятся выплаты, направленны</w:t>
      </w:r>
      <w:r w:rsidR="00294DEB" w:rsidRPr="009757ED">
        <w:rPr>
          <w:rFonts w:ascii="Arial" w:eastAsia="Calibri" w:hAnsi="Arial" w:cs="Arial"/>
          <w:sz w:val="24"/>
          <w:szCs w:val="24"/>
          <w:lang w:eastAsia="ru-RU"/>
        </w:rPr>
        <w:t>е на стимулирование работников Учреждения</w:t>
      </w:r>
      <w:r w:rsidRPr="009757ED">
        <w:rPr>
          <w:rFonts w:ascii="Arial" w:eastAsia="Calibri" w:hAnsi="Arial" w:cs="Arial"/>
          <w:sz w:val="24"/>
          <w:szCs w:val="24"/>
          <w:lang w:eastAsia="ru-RU"/>
        </w:rPr>
        <w:t xml:space="preserve"> за качественные результаты труда, а также поощрение за выполненную работу.</w:t>
      </w:r>
    </w:p>
    <w:p w:rsidR="00C02F35" w:rsidRPr="009757ED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757ED">
        <w:rPr>
          <w:rFonts w:ascii="Arial" w:eastAsia="Calibri" w:hAnsi="Arial" w:cs="Arial"/>
          <w:sz w:val="24"/>
          <w:szCs w:val="24"/>
          <w:lang w:eastAsia="ru-RU"/>
        </w:rPr>
        <w:t xml:space="preserve">3. Выплаты стимулирующего характера устанавливаются </w:t>
      </w:r>
      <w:r w:rsidR="00294DEB" w:rsidRPr="009757ED">
        <w:rPr>
          <w:rFonts w:ascii="Arial" w:eastAsia="Calibri" w:hAnsi="Arial" w:cs="Arial"/>
          <w:sz w:val="24"/>
          <w:szCs w:val="24"/>
          <w:lang w:eastAsia="ru-RU"/>
        </w:rPr>
        <w:t>трудовыми договорами, локальными</w:t>
      </w:r>
      <w:r w:rsidRPr="009757ED">
        <w:rPr>
          <w:rFonts w:ascii="Arial" w:eastAsia="Calibri" w:hAnsi="Arial" w:cs="Arial"/>
          <w:sz w:val="24"/>
          <w:szCs w:val="24"/>
          <w:lang w:eastAsia="ru-RU"/>
        </w:rPr>
        <w:t xml:space="preserve"> нормативными актами учреждения </w:t>
      </w:r>
      <w:r w:rsidR="009D2288" w:rsidRPr="009757ED">
        <w:rPr>
          <w:rFonts w:ascii="Arial" w:eastAsia="Calibri" w:hAnsi="Arial" w:cs="Arial"/>
          <w:sz w:val="24"/>
          <w:szCs w:val="24"/>
          <w:lang w:eastAsia="ru-RU"/>
        </w:rPr>
        <w:t>в соответствии с настоящим постановлением.</w:t>
      </w:r>
    </w:p>
    <w:p w:rsidR="00C02F35" w:rsidRPr="009757ED" w:rsidRDefault="00786B98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757ED">
        <w:rPr>
          <w:rFonts w:ascii="Arial" w:eastAsia="Calibri" w:hAnsi="Arial" w:cs="Arial"/>
          <w:sz w:val="24"/>
          <w:szCs w:val="24"/>
          <w:lang w:eastAsia="ru-RU"/>
        </w:rPr>
        <w:t>4. Работникам Учреждения</w:t>
      </w:r>
      <w:r w:rsidR="00C02F35" w:rsidRPr="009757ED">
        <w:rPr>
          <w:rFonts w:ascii="Arial" w:eastAsia="Calibri" w:hAnsi="Arial" w:cs="Arial"/>
          <w:sz w:val="24"/>
          <w:szCs w:val="24"/>
          <w:lang w:eastAsia="ru-RU"/>
        </w:rPr>
        <w:t xml:space="preserve"> по решению руководителя в пределах бюджетных ассигнований на оплату труда работников Учреждения, могут устанавливаться следующие виды выплат стимулирующего характера:</w:t>
      </w:r>
    </w:p>
    <w:p w:rsidR="00C02F35" w:rsidRPr="009757ED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757ED">
        <w:rPr>
          <w:rFonts w:ascii="Arial" w:eastAsia="Calibri" w:hAnsi="Arial" w:cs="Arial"/>
          <w:sz w:val="24"/>
          <w:szCs w:val="24"/>
          <w:lang w:eastAsia="ru-RU"/>
        </w:rPr>
        <w:t>- выплаты за важность выполняемой работы, степень самостоятельности и ответственности при выполнении поставленных задач;</w:t>
      </w:r>
    </w:p>
    <w:p w:rsidR="00C02F35" w:rsidRPr="009757ED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757ED">
        <w:rPr>
          <w:rFonts w:ascii="Arial" w:eastAsia="Calibri" w:hAnsi="Arial" w:cs="Arial"/>
          <w:sz w:val="24"/>
          <w:szCs w:val="24"/>
          <w:lang w:eastAsia="ru-RU"/>
        </w:rPr>
        <w:t>- выплаты за интенсивность и высокие результаты работы;</w:t>
      </w:r>
    </w:p>
    <w:p w:rsidR="00C02F35" w:rsidRPr="009757ED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757ED">
        <w:rPr>
          <w:rFonts w:ascii="Arial" w:eastAsia="Calibri" w:hAnsi="Arial" w:cs="Arial"/>
          <w:sz w:val="24"/>
          <w:szCs w:val="24"/>
          <w:lang w:eastAsia="ru-RU"/>
        </w:rPr>
        <w:t>- выплаты за качество выполняемых работ;</w:t>
      </w:r>
    </w:p>
    <w:p w:rsidR="00C02F35" w:rsidRPr="009757ED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757ED">
        <w:rPr>
          <w:rFonts w:ascii="Arial" w:eastAsia="Calibri" w:hAnsi="Arial" w:cs="Arial"/>
          <w:sz w:val="24"/>
          <w:szCs w:val="24"/>
          <w:lang w:eastAsia="ru-RU"/>
        </w:rPr>
        <w:t>- персональные выплаты (с учетом  сложности, напряженности и особого режима работы, опыта работы,</w:t>
      </w:r>
      <w:r w:rsidR="008446F8" w:rsidRPr="009757ED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9757ED">
        <w:rPr>
          <w:rFonts w:ascii="Arial" w:eastAsia="Calibri" w:hAnsi="Arial" w:cs="Arial"/>
          <w:sz w:val="24"/>
          <w:szCs w:val="24"/>
          <w:lang w:eastAsia="ru-RU"/>
        </w:rPr>
        <w:t xml:space="preserve">обеспечения заработной платы работника на уровне размера минимальной заработной платы (минимального </w:t>
      </w:r>
      <w:proofErr w:type="gramStart"/>
      <w:r w:rsidRPr="009757ED">
        <w:rPr>
          <w:rFonts w:ascii="Arial" w:eastAsia="Calibri" w:hAnsi="Arial" w:cs="Arial"/>
          <w:sz w:val="24"/>
          <w:szCs w:val="24"/>
          <w:lang w:eastAsia="ru-RU"/>
        </w:rPr>
        <w:t>размера оплаты труда</w:t>
      </w:r>
      <w:proofErr w:type="gramEnd"/>
      <w:r w:rsidRPr="009757ED">
        <w:rPr>
          <w:rFonts w:ascii="Arial" w:eastAsia="Calibri" w:hAnsi="Arial" w:cs="Arial"/>
          <w:sz w:val="24"/>
          <w:szCs w:val="24"/>
          <w:lang w:eastAsia="ru-RU"/>
        </w:rPr>
        <w:t>);</w:t>
      </w:r>
    </w:p>
    <w:p w:rsidR="00C02F35" w:rsidRPr="009757ED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757ED">
        <w:rPr>
          <w:rFonts w:ascii="Arial" w:eastAsia="Calibri" w:hAnsi="Arial" w:cs="Arial"/>
          <w:sz w:val="24"/>
          <w:szCs w:val="24"/>
          <w:lang w:eastAsia="ru-RU"/>
        </w:rPr>
        <w:t>- выплаты по итогам работы.</w:t>
      </w:r>
    </w:p>
    <w:p w:rsidR="00C02F35" w:rsidRPr="009757ED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757ED">
        <w:rPr>
          <w:rFonts w:ascii="Arial" w:eastAsia="Calibri" w:hAnsi="Arial" w:cs="Arial"/>
          <w:sz w:val="24"/>
          <w:szCs w:val="24"/>
          <w:lang w:eastAsia="ru-RU"/>
        </w:rPr>
        <w:t xml:space="preserve">Виды, условия, размер и критерии оценки результативности и качества труда работников Учреждения устанавливаются в соответствии с </w:t>
      </w:r>
      <w:hyperlink r:id="rId7" w:history="1">
        <w:r w:rsidRPr="009757ED">
          <w:rPr>
            <w:rFonts w:ascii="Arial" w:eastAsia="Calibri" w:hAnsi="Arial" w:cs="Arial"/>
            <w:sz w:val="24"/>
            <w:szCs w:val="24"/>
            <w:lang w:eastAsia="ru-RU"/>
          </w:rPr>
          <w:t xml:space="preserve">приложением </w:t>
        </w:r>
        <w:r w:rsidR="008446F8" w:rsidRPr="009757ED">
          <w:rPr>
            <w:rFonts w:ascii="Arial" w:eastAsia="Calibri" w:hAnsi="Arial" w:cs="Arial"/>
            <w:sz w:val="24"/>
            <w:szCs w:val="24"/>
            <w:lang w:eastAsia="ru-RU"/>
          </w:rPr>
          <w:t>№</w:t>
        </w:r>
        <w:r w:rsidRPr="009757ED">
          <w:rPr>
            <w:rFonts w:ascii="Arial" w:eastAsia="Calibri" w:hAnsi="Arial" w:cs="Arial"/>
            <w:sz w:val="24"/>
            <w:szCs w:val="24"/>
            <w:lang w:eastAsia="ru-RU"/>
          </w:rPr>
          <w:t xml:space="preserve"> 1</w:t>
        </w:r>
      </w:hyperlink>
      <w:r w:rsidRPr="009757ED">
        <w:rPr>
          <w:rFonts w:ascii="Arial" w:eastAsia="Calibri" w:hAnsi="Arial" w:cs="Arial"/>
          <w:sz w:val="24"/>
          <w:szCs w:val="24"/>
          <w:lang w:eastAsia="ru-RU"/>
        </w:rPr>
        <w:t xml:space="preserve"> к настоящему Порядку.</w:t>
      </w:r>
    </w:p>
    <w:p w:rsidR="00C02F35" w:rsidRPr="009757ED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757ED">
        <w:rPr>
          <w:rFonts w:ascii="Arial" w:eastAsia="Calibri" w:hAnsi="Arial" w:cs="Arial"/>
          <w:sz w:val="24"/>
          <w:szCs w:val="24"/>
          <w:lang w:eastAsia="ru-RU"/>
        </w:rPr>
        <w:t xml:space="preserve">При осуществлении выплат, предусмотренных настоящим пунктом, Учреждениями могут применяться иные критерии оценки результативности и качества труда работников, не предусмотренные </w:t>
      </w:r>
      <w:hyperlink r:id="rId8" w:history="1">
        <w:r w:rsidRPr="009757ED">
          <w:rPr>
            <w:rFonts w:ascii="Arial" w:eastAsia="Calibri" w:hAnsi="Arial" w:cs="Arial"/>
            <w:sz w:val="24"/>
            <w:szCs w:val="24"/>
            <w:lang w:eastAsia="ru-RU"/>
          </w:rPr>
          <w:t xml:space="preserve">приложениями </w:t>
        </w:r>
        <w:r w:rsidR="008446F8" w:rsidRPr="009757ED">
          <w:rPr>
            <w:rFonts w:ascii="Arial" w:eastAsia="Calibri" w:hAnsi="Arial" w:cs="Arial"/>
            <w:sz w:val="24"/>
            <w:szCs w:val="24"/>
            <w:lang w:eastAsia="ru-RU"/>
          </w:rPr>
          <w:t>№</w:t>
        </w:r>
        <w:r w:rsidRPr="009757ED">
          <w:rPr>
            <w:rFonts w:ascii="Arial" w:eastAsia="Calibri" w:hAnsi="Arial" w:cs="Arial"/>
            <w:sz w:val="24"/>
            <w:szCs w:val="24"/>
            <w:lang w:eastAsia="ru-RU"/>
          </w:rPr>
          <w:t xml:space="preserve"> 1</w:t>
        </w:r>
      </w:hyperlink>
      <w:r w:rsidRPr="009757ED">
        <w:rPr>
          <w:rFonts w:ascii="Arial" w:eastAsia="Calibri" w:hAnsi="Arial" w:cs="Arial"/>
          <w:sz w:val="24"/>
          <w:szCs w:val="24"/>
          <w:lang w:eastAsia="ru-RU"/>
        </w:rPr>
        <w:t xml:space="preserve">, </w:t>
      </w:r>
      <w:hyperlink r:id="rId9" w:history="1">
        <w:r w:rsidRPr="009757ED">
          <w:rPr>
            <w:rFonts w:ascii="Arial" w:eastAsia="Calibri" w:hAnsi="Arial" w:cs="Arial"/>
            <w:sz w:val="24"/>
            <w:szCs w:val="24"/>
            <w:lang w:eastAsia="ru-RU"/>
          </w:rPr>
          <w:t>3</w:t>
        </w:r>
      </w:hyperlink>
      <w:r w:rsidRPr="009757ED">
        <w:rPr>
          <w:rFonts w:ascii="Arial" w:eastAsia="Calibri" w:hAnsi="Arial" w:cs="Arial"/>
          <w:sz w:val="24"/>
          <w:szCs w:val="24"/>
          <w:lang w:eastAsia="ru-RU"/>
        </w:rPr>
        <w:t xml:space="preserve"> к настоящему Порядку.</w:t>
      </w:r>
    </w:p>
    <w:p w:rsidR="00C02F35" w:rsidRPr="009757ED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757ED">
        <w:rPr>
          <w:rFonts w:ascii="Arial" w:eastAsia="Calibri" w:hAnsi="Arial" w:cs="Arial"/>
          <w:sz w:val="24"/>
          <w:szCs w:val="24"/>
          <w:lang w:eastAsia="ru-RU"/>
        </w:rPr>
        <w:t>5. Виды выплат должны отвечать уставным задачам Учреждения.</w:t>
      </w:r>
    </w:p>
    <w:p w:rsidR="00C02F35" w:rsidRPr="009757ED" w:rsidRDefault="00C02F35" w:rsidP="002558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757ED">
        <w:rPr>
          <w:rFonts w:ascii="Arial" w:eastAsia="Calibri" w:hAnsi="Arial" w:cs="Arial"/>
          <w:sz w:val="24"/>
          <w:szCs w:val="24"/>
          <w:lang w:eastAsia="ru-RU"/>
        </w:rPr>
        <w:t>Выплаты стимулирующего характера максимальным размером не ограничены и устанавливаются в пределах фонда оплаты труда.</w:t>
      </w:r>
    </w:p>
    <w:p w:rsidR="00C02F35" w:rsidRPr="009757ED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757ED">
        <w:rPr>
          <w:rFonts w:ascii="Arial" w:eastAsia="Calibri" w:hAnsi="Arial" w:cs="Arial"/>
          <w:sz w:val="24"/>
          <w:szCs w:val="24"/>
          <w:lang w:eastAsia="ru-RU"/>
        </w:rPr>
        <w:t xml:space="preserve">6. Персональные выплаты определяются в процентном отношении к окладу (должностному окладу), ставке заработной платы. Размер персональных выплат работникам устанавливается в соответствии с </w:t>
      </w:r>
      <w:hyperlink r:id="rId10" w:history="1">
        <w:r w:rsidRPr="009757ED">
          <w:rPr>
            <w:rFonts w:ascii="Arial" w:eastAsia="Calibri" w:hAnsi="Arial" w:cs="Arial"/>
            <w:sz w:val="24"/>
            <w:szCs w:val="24"/>
            <w:lang w:eastAsia="ru-RU"/>
          </w:rPr>
          <w:t xml:space="preserve">приложением </w:t>
        </w:r>
        <w:r w:rsidR="008446F8" w:rsidRPr="009757ED">
          <w:rPr>
            <w:rFonts w:ascii="Arial" w:eastAsia="Calibri" w:hAnsi="Arial" w:cs="Arial"/>
            <w:sz w:val="24"/>
            <w:szCs w:val="24"/>
            <w:lang w:eastAsia="ru-RU"/>
          </w:rPr>
          <w:t>№</w:t>
        </w:r>
        <w:r w:rsidRPr="009757ED">
          <w:rPr>
            <w:rFonts w:ascii="Arial" w:eastAsia="Calibri" w:hAnsi="Arial" w:cs="Arial"/>
            <w:sz w:val="24"/>
            <w:szCs w:val="24"/>
            <w:lang w:eastAsia="ru-RU"/>
          </w:rPr>
          <w:t xml:space="preserve"> 2</w:t>
        </w:r>
      </w:hyperlink>
      <w:r w:rsidRPr="009757ED">
        <w:rPr>
          <w:rFonts w:ascii="Arial" w:eastAsia="Calibri" w:hAnsi="Arial" w:cs="Arial"/>
          <w:sz w:val="24"/>
          <w:szCs w:val="24"/>
          <w:lang w:eastAsia="ru-RU"/>
        </w:rPr>
        <w:t xml:space="preserve"> к настоящему Порядку.</w:t>
      </w:r>
    </w:p>
    <w:p w:rsidR="00262E27" w:rsidRPr="009757ED" w:rsidRDefault="00262E27" w:rsidP="00262E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757ED">
        <w:rPr>
          <w:rFonts w:ascii="Arial" w:eastAsia="Calibri" w:hAnsi="Arial" w:cs="Arial"/>
          <w:sz w:val="24"/>
          <w:szCs w:val="24"/>
        </w:rPr>
        <w:t xml:space="preserve">Работникам, </w:t>
      </w:r>
      <w:r w:rsidR="00C158C6" w:rsidRPr="009757ED">
        <w:rPr>
          <w:rFonts w:ascii="Arial" w:eastAsia="Calibri" w:hAnsi="Arial" w:cs="Arial"/>
          <w:sz w:val="24"/>
          <w:szCs w:val="24"/>
        </w:rPr>
        <w:t xml:space="preserve">месячная заработная </w:t>
      </w:r>
      <w:r w:rsidR="00564605" w:rsidRPr="009757ED">
        <w:rPr>
          <w:rFonts w:ascii="Arial" w:eastAsia="Calibri" w:hAnsi="Arial" w:cs="Arial"/>
          <w:sz w:val="24"/>
          <w:szCs w:val="24"/>
        </w:rPr>
        <w:t xml:space="preserve">плата которых при полностью отработанной норме рабочего времени </w:t>
      </w:r>
      <w:r w:rsidRPr="009757ED">
        <w:rPr>
          <w:rFonts w:ascii="Arial" w:eastAsia="Calibri" w:hAnsi="Arial" w:cs="Arial"/>
          <w:sz w:val="24"/>
          <w:szCs w:val="24"/>
        </w:rPr>
        <w:t>и выполненной норме</w:t>
      </w:r>
      <w:r w:rsidR="00564605" w:rsidRPr="009757ED">
        <w:rPr>
          <w:rFonts w:ascii="Arial" w:eastAsia="Calibri" w:hAnsi="Arial" w:cs="Arial"/>
          <w:sz w:val="24"/>
          <w:szCs w:val="24"/>
        </w:rPr>
        <w:t xml:space="preserve"> труда (трудовых обязанностей) ниже </w:t>
      </w:r>
      <w:proofErr w:type="gramStart"/>
      <w:r w:rsidR="00564605" w:rsidRPr="009757ED">
        <w:rPr>
          <w:rFonts w:ascii="Arial" w:eastAsia="Calibri" w:hAnsi="Arial" w:cs="Arial"/>
          <w:sz w:val="24"/>
          <w:szCs w:val="24"/>
        </w:rPr>
        <w:t xml:space="preserve">размера заработной платы, установленного в Красноярском </w:t>
      </w:r>
      <w:r w:rsidRPr="009757ED">
        <w:rPr>
          <w:rFonts w:ascii="Arial" w:eastAsia="Calibri" w:hAnsi="Arial" w:cs="Arial"/>
          <w:sz w:val="24"/>
          <w:szCs w:val="24"/>
        </w:rPr>
        <w:t>крае предоставляется</w:t>
      </w:r>
      <w:proofErr w:type="gramEnd"/>
      <w:r w:rsidRPr="009757ED">
        <w:rPr>
          <w:rFonts w:ascii="Arial" w:eastAsia="Calibri" w:hAnsi="Arial" w:cs="Arial"/>
          <w:sz w:val="24"/>
          <w:szCs w:val="24"/>
        </w:rPr>
        <w:t xml:space="preserve"> региональная выплата.</w:t>
      </w:r>
    </w:p>
    <w:p w:rsidR="00262E27" w:rsidRPr="009757ED" w:rsidRDefault="00262E27" w:rsidP="00564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757ED">
        <w:rPr>
          <w:rFonts w:ascii="Arial" w:eastAsia="Calibri" w:hAnsi="Arial" w:cs="Arial"/>
          <w:sz w:val="24"/>
          <w:szCs w:val="24"/>
        </w:rPr>
        <w:t>Региональная выплата для работника рассчитывается как разница между размером заработной платы, установленным в Красноярском крае, и месячной заработной платой конкретного работника при полностью отработанной норме рабочего времени и выполненной норме труда (трудовых обязанностей).</w:t>
      </w:r>
    </w:p>
    <w:p w:rsidR="00262E27" w:rsidRPr="009757ED" w:rsidRDefault="00262E27" w:rsidP="00564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757ED">
        <w:rPr>
          <w:rFonts w:ascii="Arial" w:eastAsia="Calibri" w:hAnsi="Arial" w:cs="Arial"/>
          <w:sz w:val="24"/>
          <w:szCs w:val="24"/>
        </w:rPr>
        <w:t>Работникам, месячная заработная плата которых по основному месту работы при не полностью отработанной норме рабочего времени ниже размера заработной платы, установленного в Красноярском крае, исчисленного пропорционально отработанному времени, установить региональную выплату, размер которой для каждого работника определяется как разница между размером заработной платы, установленным в Красноярском крае, исчисленным пропорционально отработанному работником времени, и величиной заработной платы конкретного работника за соответствующий</w:t>
      </w:r>
      <w:proofErr w:type="gramEnd"/>
      <w:r w:rsidRPr="009757ED">
        <w:rPr>
          <w:rFonts w:ascii="Arial" w:eastAsia="Calibri" w:hAnsi="Arial" w:cs="Arial"/>
          <w:sz w:val="24"/>
          <w:szCs w:val="24"/>
        </w:rPr>
        <w:t xml:space="preserve"> период времени.</w:t>
      </w:r>
    </w:p>
    <w:p w:rsidR="00262E27" w:rsidRPr="009757ED" w:rsidRDefault="00262E27" w:rsidP="00564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757ED">
        <w:rPr>
          <w:rFonts w:ascii="Arial" w:eastAsia="Calibri" w:hAnsi="Arial" w:cs="Arial"/>
          <w:sz w:val="24"/>
          <w:szCs w:val="24"/>
        </w:rPr>
        <w:t>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платы, установленного в Красноярском крае (в случае ее осуществления).</w:t>
      </w:r>
    </w:p>
    <w:p w:rsidR="00262E27" w:rsidRPr="009757ED" w:rsidRDefault="00262E27" w:rsidP="00564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757ED">
        <w:rPr>
          <w:rFonts w:ascii="Arial" w:eastAsia="Calibri" w:hAnsi="Arial" w:cs="Arial"/>
          <w:sz w:val="24"/>
          <w:szCs w:val="24"/>
        </w:rPr>
        <w:t>Региональная выплата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262E27" w:rsidRPr="009757ED" w:rsidRDefault="00262E27" w:rsidP="00564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757ED">
        <w:rPr>
          <w:rFonts w:ascii="Arial" w:eastAsia="Calibri" w:hAnsi="Arial" w:cs="Arial"/>
          <w:sz w:val="24"/>
          <w:szCs w:val="24"/>
        </w:rPr>
        <w:lastRenderedPageBreak/>
        <w:t>Размеры заработной платы для расчета региональной выплаты включают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262E27" w:rsidRPr="009757ED" w:rsidRDefault="00262E27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02F35" w:rsidRPr="009757ED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757ED">
        <w:rPr>
          <w:rFonts w:ascii="Arial" w:eastAsia="Calibri" w:hAnsi="Arial" w:cs="Arial"/>
          <w:sz w:val="24"/>
          <w:szCs w:val="24"/>
          <w:lang w:eastAsia="ru-RU"/>
        </w:rPr>
        <w:t>7. При выплатах по итогам работы учитываются:</w:t>
      </w:r>
    </w:p>
    <w:p w:rsidR="0067266F" w:rsidRPr="009757ED" w:rsidRDefault="0067266F" w:rsidP="0067266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757ED">
        <w:rPr>
          <w:sz w:val="24"/>
          <w:szCs w:val="24"/>
        </w:rPr>
        <w:t xml:space="preserve"> - успешное и добросовестное исполнение работником своих должностных обязанностей;</w:t>
      </w:r>
    </w:p>
    <w:p w:rsidR="0067266F" w:rsidRPr="009757ED" w:rsidRDefault="0067266F" w:rsidP="0067266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757ED">
        <w:rPr>
          <w:sz w:val="24"/>
          <w:szCs w:val="24"/>
        </w:rPr>
        <w:t xml:space="preserve"> - инициатива, творчество и применение работником своих должностных обязанностей;</w:t>
      </w:r>
    </w:p>
    <w:p w:rsidR="0067266F" w:rsidRPr="009757ED" w:rsidRDefault="0067266F" w:rsidP="0067266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757ED">
        <w:rPr>
          <w:sz w:val="24"/>
          <w:szCs w:val="24"/>
        </w:rPr>
        <w:t>- выполнение порученной работы, связанной с обеспечением рабочего процесса или уставной деятельности Учреждения;</w:t>
      </w:r>
    </w:p>
    <w:p w:rsidR="0067266F" w:rsidRPr="009757ED" w:rsidRDefault="0067266F" w:rsidP="0067266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757ED">
        <w:rPr>
          <w:sz w:val="24"/>
          <w:szCs w:val="24"/>
        </w:rPr>
        <w:t>- достижение высоких результатов в работе за определенный период;</w:t>
      </w:r>
    </w:p>
    <w:p w:rsidR="0067266F" w:rsidRPr="009757ED" w:rsidRDefault="008A70E2" w:rsidP="006726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hyperlink r:id="rId11" w:history="1">
        <w:r w:rsidR="0067266F" w:rsidRPr="009757ED">
          <w:rPr>
            <w:rFonts w:ascii="Arial" w:eastAsia="Calibri" w:hAnsi="Arial" w:cs="Arial"/>
            <w:sz w:val="24"/>
            <w:szCs w:val="24"/>
            <w:lang w:eastAsia="ru-RU"/>
          </w:rPr>
          <w:t>Размер</w:t>
        </w:r>
      </w:hyperlink>
      <w:r w:rsidR="0067266F" w:rsidRPr="009757ED">
        <w:rPr>
          <w:rFonts w:ascii="Arial" w:eastAsia="Calibri" w:hAnsi="Arial" w:cs="Arial"/>
          <w:sz w:val="24"/>
          <w:szCs w:val="24"/>
          <w:lang w:eastAsia="ru-RU"/>
        </w:rPr>
        <w:t xml:space="preserve"> выплат по итогам работы</w:t>
      </w:r>
      <w:r w:rsidR="00AD6444" w:rsidRPr="009757ED">
        <w:rPr>
          <w:rFonts w:ascii="Arial" w:eastAsia="Calibri" w:hAnsi="Arial" w:cs="Arial"/>
          <w:sz w:val="24"/>
          <w:szCs w:val="24"/>
          <w:lang w:eastAsia="ru-RU"/>
        </w:rPr>
        <w:t xml:space="preserve"> работникам </w:t>
      </w:r>
      <w:r w:rsidR="0067266F" w:rsidRPr="009757ED">
        <w:rPr>
          <w:rFonts w:ascii="Arial" w:eastAsia="Calibri" w:hAnsi="Arial" w:cs="Arial"/>
          <w:sz w:val="24"/>
          <w:szCs w:val="24"/>
          <w:lang w:eastAsia="ru-RU"/>
        </w:rPr>
        <w:t>устанавливается в соответствии с приложением № 3 к настоящему Порядку.</w:t>
      </w:r>
    </w:p>
    <w:p w:rsidR="00AD6444" w:rsidRPr="009757ED" w:rsidRDefault="00AD6444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757ED">
        <w:rPr>
          <w:rFonts w:ascii="Arial" w:eastAsia="Calibri" w:hAnsi="Arial" w:cs="Arial"/>
          <w:sz w:val="24"/>
          <w:szCs w:val="24"/>
          <w:lang w:eastAsia="ru-RU"/>
        </w:rPr>
        <w:t>8. Руководитель у</w:t>
      </w:r>
      <w:r w:rsidR="00C02F35" w:rsidRPr="009757ED">
        <w:rPr>
          <w:rFonts w:ascii="Arial" w:eastAsia="Calibri" w:hAnsi="Arial" w:cs="Arial"/>
          <w:sz w:val="24"/>
          <w:szCs w:val="24"/>
          <w:lang w:eastAsia="ru-RU"/>
        </w:rPr>
        <w:t xml:space="preserve">чреждения при рассмотрении вопроса о стимулировании работника вправе учитывать аналитическую информацию </w:t>
      </w:r>
    </w:p>
    <w:p w:rsidR="00C02F35" w:rsidRPr="009757ED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757ED">
        <w:rPr>
          <w:rFonts w:ascii="Arial" w:eastAsia="Calibri" w:hAnsi="Arial" w:cs="Arial"/>
          <w:sz w:val="24"/>
          <w:szCs w:val="24"/>
          <w:lang w:eastAsia="ru-RU"/>
        </w:rPr>
        <w:t>9. Конкретный размер выплат стимулирующего характера (за исключением персональных выплат) устанавливается в абсолютном размере.</w:t>
      </w:r>
    </w:p>
    <w:p w:rsidR="00C02F35" w:rsidRPr="009757ED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757ED">
        <w:rPr>
          <w:rFonts w:ascii="Arial" w:eastAsia="Calibri" w:hAnsi="Arial" w:cs="Arial"/>
          <w:sz w:val="24"/>
          <w:szCs w:val="24"/>
          <w:lang w:eastAsia="ru-RU"/>
        </w:rPr>
        <w:t>10. Стимулирующие выплаты, за исключением выплат по итогам работы, устанавливаются руководителем Учреждения ежемесячно, ежеквартально или на год.</w:t>
      </w:r>
    </w:p>
    <w:p w:rsidR="00085CAD" w:rsidRPr="009757ED" w:rsidRDefault="00C02F35" w:rsidP="00085CAD">
      <w:pPr>
        <w:pStyle w:val="ConsPlusNormal"/>
        <w:ind w:firstLine="540"/>
        <w:jc w:val="both"/>
        <w:rPr>
          <w:sz w:val="24"/>
          <w:szCs w:val="24"/>
        </w:rPr>
      </w:pPr>
      <w:r w:rsidRPr="009757ED">
        <w:rPr>
          <w:sz w:val="24"/>
          <w:szCs w:val="24"/>
        </w:rPr>
        <w:t xml:space="preserve">11. </w:t>
      </w:r>
      <w:r w:rsidR="00085CAD" w:rsidRPr="009757ED">
        <w:rPr>
          <w:sz w:val="24"/>
          <w:szCs w:val="24"/>
        </w:rPr>
        <w:t>При установлении размера выплат стимулирующего характера конкретному работнику (за исключением</w:t>
      </w:r>
      <w:r w:rsidR="00786B98" w:rsidRPr="009757ED">
        <w:rPr>
          <w:sz w:val="24"/>
          <w:szCs w:val="24"/>
        </w:rPr>
        <w:t xml:space="preserve"> персональных выплат) Учреждение применяе</w:t>
      </w:r>
      <w:r w:rsidR="00085CAD" w:rsidRPr="009757ED">
        <w:rPr>
          <w:sz w:val="24"/>
          <w:szCs w:val="24"/>
        </w:rPr>
        <w:t>т балльную оценку.</w:t>
      </w:r>
    </w:p>
    <w:p w:rsidR="003301FC" w:rsidRPr="009757ED" w:rsidRDefault="00085CAD" w:rsidP="00085CAD">
      <w:pPr>
        <w:pStyle w:val="ConsPlusNormal"/>
        <w:ind w:firstLine="540"/>
        <w:jc w:val="both"/>
        <w:rPr>
          <w:sz w:val="24"/>
          <w:szCs w:val="24"/>
        </w:rPr>
      </w:pPr>
      <w:r w:rsidRPr="009757ED">
        <w:rPr>
          <w:sz w:val="24"/>
          <w:szCs w:val="24"/>
        </w:rPr>
        <w:t>Размер выплаты, осуществляемой конкретному работнику учреждения, определяе</w:t>
      </w:r>
      <w:r w:rsidR="003301FC" w:rsidRPr="009757ED">
        <w:rPr>
          <w:sz w:val="24"/>
          <w:szCs w:val="24"/>
        </w:rPr>
        <w:t>тся по формуле:</w:t>
      </w:r>
    </w:p>
    <w:p w:rsidR="003301FC" w:rsidRPr="009757ED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3301FC" w:rsidRPr="009757ED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757ED">
        <w:rPr>
          <w:rFonts w:ascii="Arial" w:eastAsia="Times New Roman" w:hAnsi="Arial" w:cs="Arial"/>
          <w:sz w:val="24"/>
          <w:szCs w:val="24"/>
          <w:lang w:eastAsia="ru-RU"/>
        </w:rPr>
        <w:t xml:space="preserve">С = </w:t>
      </w:r>
      <w:proofErr w:type="gramStart"/>
      <w:r w:rsidRPr="009757ED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9757ED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proofErr w:type="spellStart"/>
      <w:r w:rsidRPr="009757ED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9757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9757ED">
        <w:rPr>
          <w:rFonts w:ascii="Arial" w:eastAsia="Times New Roman" w:hAnsi="Arial" w:cs="Arial"/>
          <w:sz w:val="24"/>
          <w:szCs w:val="24"/>
          <w:lang w:eastAsia="ru-RU"/>
        </w:rPr>
        <w:t>Бi</w:t>
      </w:r>
      <w:proofErr w:type="spellEnd"/>
      <w:r w:rsidRPr="009757ED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3301FC" w:rsidRPr="009757ED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757ED">
        <w:rPr>
          <w:rFonts w:ascii="Arial" w:eastAsia="Times New Roman" w:hAnsi="Arial" w:cs="Arial"/>
          <w:sz w:val="24"/>
          <w:szCs w:val="24"/>
          <w:lang w:eastAsia="ru-RU"/>
        </w:rPr>
        <w:t>1 балла</w:t>
      </w:r>
    </w:p>
    <w:p w:rsidR="003301FC" w:rsidRPr="009757ED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01FC" w:rsidRPr="009757ED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57ED">
        <w:rPr>
          <w:rFonts w:ascii="Arial" w:eastAsia="Times New Roman" w:hAnsi="Arial" w:cs="Arial"/>
          <w:sz w:val="24"/>
          <w:szCs w:val="24"/>
          <w:lang w:eastAsia="ru-RU"/>
        </w:rPr>
        <w:t xml:space="preserve">    где:</w:t>
      </w:r>
    </w:p>
    <w:p w:rsidR="003301FC" w:rsidRPr="009757ED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57ED">
        <w:rPr>
          <w:rFonts w:ascii="Arial" w:eastAsia="Times New Roman" w:hAnsi="Arial" w:cs="Arial"/>
          <w:sz w:val="24"/>
          <w:szCs w:val="24"/>
          <w:lang w:eastAsia="ru-RU"/>
        </w:rPr>
        <w:t xml:space="preserve">    С  -  размер выплаты, осуществляемой конкретному работнику учреждения </w:t>
      </w:r>
      <w:proofErr w:type="gramStart"/>
      <w:r w:rsidRPr="009757ED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</w:p>
    <w:p w:rsidR="003301FC" w:rsidRPr="009757ED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57ED">
        <w:rPr>
          <w:rFonts w:ascii="Arial" w:eastAsia="Times New Roman" w:hAnsi="Arial" w:cs="Arial"/>
          <w:sz w:val="24"/>
          <w:szCs w:val="24"/>
          <w:lang w:eastAsia="ru-RU"/>
        </w:rPr>
        <w:t xml:space="preserve">плановом </w:t>
      </w:r>
      <w:proofErr w:type="gramStart"/>
      <w:r w:rsidRPr="009757ED">
        <w:rPr>
          <w:rFonts w:ascii="Arial" w:eastAsia="Times New Roman" w:hAnsi="Arial" w:cs="Arial"/>
          <w:sz w:val="24"/>
          <w:szCs w:val="24"/>
          <w:lang w:eastAsia="ru-RU"/>
        </w:rPr>
        <w:t>периоде</w:t>
      </w:r>
      <w:proofErr w:type="gramEnd"/>
      <w:r w:rsidRPr="009757E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301FC" w:rsidRPr="009757ED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57ED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proofErr w:type="gramStart"/>
      <w:r w:rsidRPr="009757ED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9757ED">
        <w:rPr>
          <w:rFonts w:ascii="Arial" w:eastAsia="Times New Roman" w:hAnsi="Arial" w:cs="Arial"/>
          <w:sz w:val="24"/>
          <w:szCs w:val="24"/>
          <w:lang w:eastAsia="ru-RU"/>
        </w:rPr>
        <w:t xml:space="preserve">        - стоимость для определения размеров  стимулирующих выплат  на</w:t>
      </w:r>
    </w:p>
    <w:p w:rsidR="003301FC" w:rsidRPr="009757ED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57ED">
        <w:rPr>
          <w:rFonts w:ascii="Arial" w:eastAsia="Times New Roman" w:hAnsi="Arial" w:cs="Arial"/>
          <w:sz w:val="24"/>
          <w:szCs w:val="24"/>
          <w:lang w:eastAsia="ru-RU"/>
        </w:rPr>
        <w:t xml:space="preserve">     1 балла</w:t>
      </w:r>
    </w:p>
    <w:p w:rsidR="003301FC" w:rsidRPr="009757ED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57ED">
        <w:rPr>
          <w:rFonts w:ascii="Arial" w:eastAsia="Times New Roman" w:hAnsi="Arial" w:cs="Arial"/>
          <w:sz w:val="24"/>
          <w:szCs w:val="24"/>
          <w:lang w:eastAsia="ru-RU"/>
        </w:rPr>
        <w:t>плановый период;</w:t>
      </w:r>
    </w:p>
    <w:p w:rsidR="003301FC" w:rsidRPr="009757ED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57ED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proofErr w:type="gramStart"/>
      <w:r w:rsidRPr="009757ED">
        <w:rPr>
          <w:rFonts w:ascii="Arial" w:eastAsia="Times New Roman" w:hAnsi="Arial" w:cs="Arial"/>
          <w:sz w:val="24"/>
          <w:szCs w:val="24"/>
          <w:lang w:eastAsia="ru-RU"/>
        </w:rPr>
        <w:t>Б</w:t>
      </w:r>
      <w:proofErr w:type="gramEnd"/>
      <w:r w:rsidRPr="009757ED">
        <w:rPr>
          <w:rFonts w:ascii="Arial" w:eastAsia="Times New Roman" w:hAnsi="Arial" w:cs="Arial"/>
          <w:sz w:val="24"/>
          <w:szCs w:val="24"/>
          <w:lang w:eastAsia="ru-RU"/>
        </w:rPr>
        <w:t xml:space="preserve">   -  количество  баллов  по  результатам  оценки труда i-го работника</w:t>
      </w:r>
    </w:p>
    <w:p w:rsidR="003301FC" w:rsidRPr="009757ED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57ED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spellStart"/>
      <w:r w:rsidRPr="009757ED">
        <w:rPr>
          <w:rFonts w:ascii="Arial" w:eastAsia="Times New Roman" w:hAnsi="Arial" w:cs="Arial"/>
          <w:sz w:val="24"/>
          <w:szCs w:val="24"/>
          <w:lang w:eastAsia="ru-RU"/>
        </w:rPr>
        <w:t>i</w:t>
      </w:r>
      <w:proofErr w:type="spellEnd"/>
    </w:p>
    <w:p w:rsidR="003301FC" w:rsidRPr="009757ED" w:rsidRDefault="00786B98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57ED">
        <w:rPr>
          <w:rFonts w:ascii="Arial" w:eastAsia="Times New Roman" w:hAnsi="Arial" w:cs="Arial"/>
          <w:sz w:val="24"/>
          <w:szCs w:val="24"/>
          <w:lang w:eastAsia="ru-RU"/>
        </w:rPr>
        <w:t>учреждение</w:t>
      </w:r>
      <w:r w:rsidR="003301FC" w:rsidRPr="009757ED">
        <w:rPr>
          <w:rFonts w:ascii="Arial" w:eastAsia="Times New Roman" w:hAnsi="Arial" w:cs="Arial"/>
          <w:sz w:val="24"/>
          <w:szCs w:val="24"/>
          <w:lang w:eastAsia="ru-RU"/>
        </w:rPr>
        <w:t xml:space="preserve">,  исчисленное  в  суммовом  выражении  по  показателям оценки </w:t>
      </w:r>
      <w:proofErr w:type="gramStart"/>
      <w:r w:rsidR="003301FC" w:rsidRPr="009757ED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</w:p>
    <w:p w:rsidR="003301FC" w:rsidRPr="009757ED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57ED">
        <w:rPr>
          <w:rFonts w:ascii="Arial" w:eastAsia="Times New Roman" w:hAnsi="Arial" w:cs="Arial"/>
          <w:sz w:val="24"/>
          <w:szCs w:val="24"/>
          <w:lang w:eastAsia="ru-RU"/>
        </w:rPr>
        <w:t>отчетный период (год, полугодие, квартал).</w:t>
      </w:r>
    </w:p>
    <w:p w:rsidR="001B15F2" w:rsidRPr="009757ED" w:rsidRDefault="00477D07" w:rsidP="001B1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57ED">
        <w:rPr>
          <w:rFonts w:ascii="Arial" w:eastAsia="Times New Roman" w:hAnsi="Arial" w:cs="Arial"/>
          <w:sz w:val="24"/>
          <w:szCs w:val="24"/>
          <w:lang w:eastAsia="ru-RU"/>
        </w:rPr>
        <w:t xml:space="preserve">12. </w:t>
      </w:r>
      <w:r w:rsidR="001B15F2" w:rsidRPr="009757ED">
        <w:rPr>
          <w:rFonts w:ascii="Arial" w:hAnsi="Arial" w:cs="Arial"/>
          <w:sz w:val="24"/>
          <w:szCs w:val="24"/>
        </w:rPr>
        <w:t xml:space="preserve">Специальная краевая выплата устанавливается в целях </w:t>
      </w:r>
      <w:proofErr w:type="gramStart"/>
      <w:r w:rsidR="001B15F2" w:rsidRPr="009757ED">
        <w:rPr>
          <w:rFonts w:ascii="Arial" w:hAnsi="Arial" w:cs="Arial"/>
          <w:sz w:val="24"/>
          <w:szCs w:val="24"/>
        </w:rPr>
        <w:t>повышения уровня оплаты труда работника учреждения</w:t>
      </w:r>
      <w:proofErr w:type="gramEnd"/>
      <w:r w:rsidR="001B15F2" w:rsidRPr="009757ED">
        <w:rPr>
          <w:rFonts w:ascii="Arial" w:hAnsi="Arial" w:cs="Arial"/>
          <w:sz w:val="24"/>
          <w:szCs w:val="24"/>
        </w:rPr>
        <w:t xml:space="preserve"> и предоставляется ежемесячно по основному месту работы.</w:t>
      </w:r>
    </w:p>
    <w:p w:rsidR="001B15F2" w:rsidRPr="009757ED" w:rsidRDefault="001B15F2" w:rsidP="001B1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57ED">
        <w:rPr>
          <w:rFonts w:ascii="Arial" w:hAnsi="Arial" w:cs="Arial"/>
          <w:sz w:val="24"/>
          <w:szCs w:val="24"/>
        </w:rPr>
        <w:t>Максимальный размер выплаты при полностью отработанной норме рабочего времени и выполненной норме труда (трудовых обязанностей) составляет 6 200 рублей.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1B15F2" w:rsidRPr="009757ED" w:rsidRDefault="001B15F2" w:rsidP="001B1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57ED">
        <w:rPr>
          <w:rFonts w:ascii="Arial" w:hAnsi="Arial" w:cs="Arial"/>
          <w:sz w:val="24"/>
          <w:szCs w:val="24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1B15F2" w:rsidRPr="009757ED" w:rsidRDefault="001B15F2" w:rsidP="001B1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57ED">
        <w:rPr>
          <w:rFonts w:ascii="Arial" w:hAnsi="Arial" w:cs="Arial"/>
          <w:sz w:val="24"/>
          <w:szCs w:val="24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</w:t>
      </w:r>
      <w:r w:rsidRPr="009757ED">
        <w:rPr>
          <w:rFonts w:ascii="Arial" w:hAnsi="Arial" w:cs="Arial"/>
          <w:sz w:val="24"/>
          <w:szCs w:val="24"/>
        </w:rPr>
        <w:lastRenderedPageBreak/>
        <w:t xml:space="preserve">по временной нетрудоспособности, размер специальной краевой выплаты </w:t>
      </w:r>
      <w:r w:rsidR="006A1DEA" w:rsidRPr="009757ED">
        <w:rPr>
          <w:rFonts w:ascii="Arial" w:hAnsi="Arial" w:cs="Arial"/>
          <w:sz w:val="24"/>
          <w:szCs w:val="24"/>
        </w:rPr>
        <w:t>работнику</w:t>
      </w:r>
      <w:r w:rsidRPr="009757ED">
        <w:rPr>
          <w:rFonts w:ascii="Arial" w:hAnsi="Arial" w:cs="Arial"/>
          <w:sz w:val="24"/>
          <w:szCs w:val="24"/>
        </w:rPr>
        <w:t xml:space="preserve"> учреждения в 2025 году увеличивается на размер, рассчитываемый по формуле:</w:t>
      </w:r>
    </w:p>
    <w:p w:rsidR="001B15F2" w:rsidRPr="009757ED" w:rsidRDefault="001B15F2" w:rsidP="001B1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B15F2" w:rsidRPr="009757ED" w:rsidRDefault="001B15F2" w:rsidP="001B15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9757ED">
        <w:rPr>
          <w:rFonts w:ascii="Arial" w:hAnsi="Arial" w:cs="Arial"/>
          <w:sz w:val="24"/>
          <w:szCs w:val="24"/>
        </w:rPr>
        <w:t>СКВув</w:t>
      </w:r>
      <w:proofErr w:type="spellEnd"/>
      <w:r w:rsidRPr="009757ED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9757ED">
        <w:rPr>
          <w:rFonts w:ascii="Arial" w:hAnsi="Arial" w:cs="Arial"/>
          <w:sz w:val="24"/>
          <w:szCs w:val="24"/>
        </w:rPr>
        <w:t>Отп</w:t>
      </w:r>
      <w:proofErr w:type="spellEnd"/>
      <w:r w:rsidRPr="009757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57ED">
        <w:rPr>
          <w:rFonts w:ascii="Arial" w:hAnsi="Arial" w:cs="Arial"/>
          <w:sz w:val="24"/>
          <w:szCs w:val="24"/>
        </w:rPr>
        <w:t>x</w:t>
      </w:r>
      <w:proofErr w:type="spellEnd"/>
      <w:r w:rsidRPr="009757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57ED">
        <w:rPr>
          <w:rFonts w:ascii="Arial" w:hAnsi="Arial" w:cs="Arial"/>
          <w:sz w:val="24"/>
          <w:szCs w:val="24"/>
        </w:rPr>
        <w:t>Кув</w:t>
      </w:r>
      <w:proofErr w:type="spellEnd"/>
      <w:r w:rsidRPr="009757ED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9757ED">
        <w:rPr>
          <w:rFonts w:ascii="Arial" w:hAnsi="Arial" w:cs="Arial"/>
          <w:sz w:val="24"/>
          <w:szCs w:val="24"/>
        </w:rPr>
        <w:t>Отп</w:t>
      </w:r>
      <w:proofErr w:type="spellEnd"/>
      <w:r w:rsidRPr="009757ED">
        <w:rPr>
          <w:rFonts w:ascii="Arial" w:hAnsi="Arial" w:cs="Arial"/>
          <w:sz w:val="24"/>
          <w:szCs w:val="24"/>
        </w:rPr>
        <w:t>, (3)</w:t>
      </w:r>
    </w:p>
    <w:p w:rsidR="001B15F2" w:rsidRPr="009757ED" w:rsidRDefault="001B15F2" w:rsidP="001B15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15F2" w:rsidRPr="009757ED" w:rsidRDefault="001B15F2" w:rsidP="001B1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57ED">
        <w:rPr>
          <w:rFonts w:ascii="Arial" w:hAnsi="Arial" w:cs="Arial"/>
          <w:sz w:val="24"/>
          <w:szCs w:val="24"/>
        </w:rPr>
        <w:t>где:</w:t>
      </w:r>
    </w:p>
    <w:p w:rsidR="001B15F2" w:rsidRPr="009757ED" w:rsidRDefault="001B15F2" w:rsidP="001B1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757ED">
        <w:rPr>
          <w:rFonts w:ascii="Arial" w:hAnsi="Arial" w:cs="Arial"/>
          <w:sz w:val="24"/>
          <w:szCs w:val="24"/>
        </w:rPr>
        <w:t>СКВув</w:t>
      </w:r>
      <w:proofErr w:type="spellEnd"/>
      <w:r w:rsidRPr="009757ED">
        <w:rPr>
          <w:rFonts w:ascii="Arial" w:hAnsi="Arial" w:cs="Arial"/>
          <w:sz w:val="24"/>
          <w:szCs w:val="24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  <w:r w:rsidRPr="009757ED">
        <w:rPr>
          <w:rFonts w:ascii="Arial" w:hAnsi="Arial" w:cs="Arial"/>
          <w:sz w:val="24"/>
          <w:szCs w:val="24"/>
        </w:rPr>
        <w:br/>
        <w:t>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1B15F2" w:rsidRPr="009757ED" w:rsidRDefault="001B15F2" w:rsidP="001B1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757ED">
        <w:rPr>
          <w:rFonts w:ascii="Arial" w:hAnsi="Arial" w:cs="Arial"/>
          <w:sz w:val="24"/>
          <w:szCs w:val="24"/>
        </w:rPr>
        <w:t>Отп</w:t>
      </w:r>
      <w:proofErr w:type="spellEnd"/>
      <w:r w:rsidRPr="009757ED">
        <w:rPr>
          <w:rFonts w:ascii="Arial" w:hAnsi="Arial"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1B15F2" w:rsidRPr="009757ED" w:rsidRDefault="001B15F2" w:rsidP="001B1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757ED">
        <w:rPr>
          <w:rFonts w:ascii="Arial" w:hAnsi="Arial" w:cs="Arial"/>
          <w:sz w:val="24"/>
          <w:szCs w:val="24"/>
        </w:rPr>
        <w:t>Кув</w:t>
      </w:r>
      <w:proofErr w:type="spellEnd"/>
      <w:r w:rsidRPr="009757ED">
        <w:rPr>
          <w:rFonts w:ascii="Arial" w:hAnsi="Arial" w:cs="Arial"/>
          <w:sz w:val="24"/>
          <w:szCs w:val="24"/>
        </w:rPr>
        <w:t xml:space="preserve"> – коэффициент увеличения специальной краевой выплаты.</w:t>
      </w:r>
    </w:p>
    <w:p w:rsidR="001B15F2" w:rsidRPr="009757ED" w:rsidRDefault="001B15F2" w:rsidP="001B1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57ED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9757ED">
        <w:rPr>
          <w:rFonts w:ascii="Arial" w:hAnsi="Arial" w:cs="Arial"/>
          <w:sz w:val="24"/>
          <w:szCs w:val="24"/>
        </w:rPr>
        <w:t>случае</w:t>
      </w:r>
      <w:proofErr w:type="gramEnd"/>
      <w:r w:rsidRPr="009757ED">
        <w:rPr>
          <w:rFonts w:ascii="Arial" w:hAnsi="Arial" w:cs="Arial"/>
          <w:sz w:val="24"/>
          <w:szCs w:val="24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9757ED">
        <w:rPr>
          <w:rFonts w:ascii="Arial" w:hAnsi="Arial" w:cs="Arial"/>
          <w:sz w:val="24"/>
          <w:szCs w:val="24"/>
        </w:rPr>
        <w:t>Кув</w:t>
      </w:r>
      <w:proofErr w:type="spellEnd"/>
      <w:r w:rsidRPr="009757ED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:rsidR="001B15F2" w:rsidRPr="009757ED" w:rsidRDefault="001B15F2" w:rsidP="001B15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15F2" w:rsidRPr="009757ED" w:rsidRDefault="001B15F2" w:rsidP="001B15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9757ED">
        <w:rPr>
          <w:rFonts w:ascii="Arial" w:hAnsi="Arial" w:cs="Arial"/>
          <w:sz w:val="24"/>
          <w:szCs w:val="24"/>
        </w:rPr>
        <w:t>Кув</w:t>
      </w:r>
      <w:proofErr w:type="spellEnd"/>
      <w:r w:rsidRPr="009757ED">
        <w:rPr>
          <w:rFonts w:ascii="Arial" w:hAnsi="Arial" w:cs="Arial"/>
          <w:sz w:val="24"/>
          <w:szCs w:val="24"/>
        </w:rPr>
        <w:t xml:space="preserve"> = (Зпф</w:t>
      </w:r>
      <w:proofErr w:type="gramStart"/>
      <w:r w:rsidRPr="009757ED">
        <w:rPr>
          <w:rFonts w:ascii="Arial" w:hAnsi="Arial" w:cs="Arial"/>
          <w:sz w:val="24"/>
          <w:szCs w:val="24"/>
        </w:rPr>
        <w:t>1</w:t>
      </w:r>
      <w:proofErr w:type="gramEnd"/>
      <w:r w:rsidRPr="009757ED">
        <w:rPr>
          <w:rFonts w:ascii="Arial" w:hAnsi="Arial" w:cs="Arial"/>
          <w:sz w:val="24"/>
          <w:szCs w:val="24"/>
        </w:rPr>
        <w:t xml:space="preserve"> + ((СКВ</w:t>
      </w:r>
      <w:r w:rsidRPr="009757ED">
        <w:rPr>
          <w:rFonts w:ascii="Arial" w:hAnsi="Arial" w:cs="Arial"/>
          <w:sz w:val="24"/>
          <w:szCs w:val="24"/>
          <w:vertAlign w:val="subscript"/>
        </w:rPr>
        <w:t>2025</w:t>
      </w:r>
      <w:r w:rsidRPr="009757ED">
        <w:rPr>
          <w:rFonts w:ascii="Arial" w:hAnsi="Arial" w:cs="Arial"/>
          <w:sz w:val="24"/>
          <w:szCs w:val="24"/>
        </w:rPr>
        <w:t xml:space="preserve"> – СКВ</w:t>
      </w:r>
      <w:r w:rsidRPr="009757ED">
        <w:rPr>
          <w:rFonts w:ascii="Arial" w:hAnsi="Arial" w:cs="Arial"/>
          <w:sz w:val="24"/>
          <w:szCs w:val="24"/>
          <w:vertAlign w:val="subscript"/>
        </w:rPr>
        <w:t>2024</w:t>
      </w:r>
      <w:r w:rsidRPr="009757ED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9757ED">
        <w:rPr>
          <w:rFonts w:ascii="Arial" w:hAnsi="Arial" w:cs="Arial"/>
          <w:sz w:val="24"/>
          <w:szCs w:val="24"/>
        </w:rPr>
        <w:t>x</w:t>
      </w:r>
      <w:proofErr w:type="spellEnd"/>
      <w:r w:rsidRPr="009757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57ED">
        <w:rPr>
          <w:rFonts w:ascii="Arial" w:hAnsi="Arial" w:cs="Arial"/>
          <w:sz w:val="24"/>
          <w:szCs w:val="24"/>
        </w:rPr>
        <w:t>Кмес</w:t>
      </w:r>
      <w:proofErr w:type="spellEnd"/>
      <w:r w:rsidRPr="009757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57ED">
        <w:rPr>
          <w:rFonts w:ascii="Arial" w:hAnsi="Arial" w:cs="Arial"/>
          <w:sz w:val="24"/>
          <w:szCs w:val="24"/>
        </w:rPr>
        <w:t>x</w:t>
      </w:r>
      <w:proofErr w:type="spellEnd"/>
      <w:r w:rsidRPr="009757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57ED">
        <w:rPr>
          <w:rFonts w:ascii="Arial" w:hAnsi="Arial" w:cs="Arial"/>
          <w:sz w:val="24"/>
          <w:szCs w:val="24"/>
        </w:rPr>
        <w:t>Крк</w:t>
      </w:r>
      <w:proofErr w:type="spellEnd"/>
      <w:r w:rsidRPr="009757ED">
        <w:rPr>
          <w:rFonts w:ascii="Arial" w:hAnsi="Arial" w:cs="Arial"/>
          <w:sz w:val="24"/>
          <w:szCs w:val="24"/>
        </w:rPr>
        <w:t>) +</w:t>
      </w:r>
    </w:p>
    <w:p w:rsidR="001B15F2" w:rsidRPr="009757ED" w:rsidRDefault="001B15F2" w:rsidP="001B15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7ED">
        <w:rPr>
          <w:rFonts w:ascii="Arial" w:hAnsi="Arial" w:cs="Arial"/>
          <w:sz w:val="24"/>
          <w:szCs w:val="24"/>
        </w:rPr>
        <w:t>+ Зпф</w:t>
      </w:r>
      <w:proofErr w:type="gramStart"/>
      <w:r w:rsidRPr="009757ED">
        <w:rPr>
          <w:rFonts w:ascii="Arial" w:hAnsi="Arial" w:cs="Arial"/>
          <w:sz w:val="24"/>
          <w:szCs w:val="24"/>
        </w:rPr>
        <w:t>2</w:t>
      </w:r>
      <w:proofErr w:type="gramEnd"/>
      <w:r w:rsidRPr="009757ED">
        <w:rPr>
          <w:rFonts w:ascii="Arial" w:hAnsi="Arial" w:cs="Arial"/>
          <w:sz w:val="24"/>
          <w:szCs w:val="24"/>
        </w:rPr>
        <w:t>) / (Зпф1 + Зпф2), (4)</w:t>
      </w:r>
    </w:p>
    <w:p w:rsidR="001B15F2" w:rsidRPr="009757ED" w:rsidRDefault="001B15F2" w:rsidP="001B15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15F2" w:rsidRPr="009757ED" w:rsidRDefault="001B15F2" w:rsidP="001B1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57ED">
        <w:rPr>
          <w:rFonts w:ascii="Arial" w:hAnsi="Arial" w:cs="Arial"/>
          <w:sz w:val="24"/>
          <w:szCs w:val="24"/>
        </w:rPr>
        <w:t>где:</w:t>
      </w:r>
    </w:p>
    <w:p w:rsidR="001B15F2" w:rsidRPr="009757ED" w:rsidRDefault="001B15F2" w:rsidP="001B1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57ED">
        <w:rPr>
          <w:rFonts w:ascii="Arial" w:hAnsi="Arial" w:cs="Arial"/>
          <w:sz w:val="24"/>
          <w:szCs w:val="24"/>
        </w:rPr>
        <w:t>Зпф</w:t>
      </w:r>
      <w:proofErr w:type="gramStart"/>
      <w:r w:rsidRPr="009757ED">
        <w:rPr>
          <w:rFonts w:ascii="Arial" w:hAnsi="Arial" w:cs="Arial"/>
          <w:sz w:val="24"/>
          <w:szCs w:val="24"/>
        </w:rPr>
        <w:t>1</w:t>
      </w:r>
      <w:proofErr w:type="gramEnd"/>
      <w:r w:rsidRPr="009757ED">
        <w:rPr>
          <w:rFonts w:ascii="Arial" w:hAnsi="Arial" w:cs="Arial"/>
          <w:sz w:val="24"/>
          <w:szCs w:val="24"/>
        </w:rPr>
        <w:t xml:space="preserve"> – фактически начисленная заработная плата работников учреждения, учитываемая при определении среднего дневного заработка </w:t>
      </w:r>
      <w:r w:rsidRPr="009757ED">
        <w:rPr>
          <w:rFonts w:ascii="Arial" w:hAnsi="Arial" w:cs="Arial"/>
          <w:sz w:val="24"/>
          <w:szCs w:val="24"/>
        </w:rPr>
        <w:br/>
        <w:t xml:space="preserve">в соответствии с нормативными правовыми актами Российской Федерации, </w:t>
      </w:r>
      <w:r w:rsidRPr="009757ED">
        <w:rPr>
          <w:rFonts w:ascii="Arial" w:hAnsi="Arial" w:cs="Arial"/>
          <w:sz w:val="24"/>
          <w:szCs w:val="24"/>
        </w:rPr>
        <w:br/>
        <w:t>за период до 1 января 2025 года;</w:t>
      </w:r>
    </w:p>
    <w:p w:rsidR="001B15F2" w:rsidRPr="009757ED" w:rsidRDefault="001B15F2" w:rsidP="001B1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57ED">
        <w:rPr>
          <w:rFonts w:ascii="Arial" w:hAnsi="Arial" w:cs="Arial"/>
          <w:sz w:val="24"/>
          <w:szCs w:val="24"/>
        </w:rPr>
        <w:t>Зпф</w:t>
      </w:r>
      <w:proofErr w:type="gramStart"/>
      <w:r w:rsidRPr="009757ED">
        <w:rPr>
          <w:rFonts w:ascii="Arial" w:hAnsi="Arial" w:cs="Arial"/>
          <w:sz w:val="24"/>
          <w:szCs w:val="24"/>
        </w:rPr>
        <w:t>2</w:t>
      </w:r>
      <w:proofErr w:type="gramEnd"/>
      <w:r w:rsidRPr="009757ED">
        <w:rPr>
          <w:rFonts w:ascii="Arial" w:hAnsi="Arial" w:cs="Arial"/>
          <w:sz w:val="24"/>
          <w:szCs w:val="24"/>
        </w:rPr>
        <w:t xml:space="preserve"> – фактически начисленная заработная плата работников учреждения, учитываемая при определении среднего дневного заработка </w:t>
      </w:r>
      <w:r w:rsidRPr="009757ED">
        <w:rPr>
          <w:rFonts w:ascii="Arial" w:hAnsi="Arial" w:cs="Arial"/>
          <w:sz w:val="24"/>
          <w:szCs w:val="24"/>
        </w:rPr>
        <w:br/>
        <w:t xml:space="preserve">в соответствии с нормативными правовыми актами Российской Федерации, </w:t>
      </w:r>
      <w:r w:rsidRPr="009757ED">
        <w:rPr>
          <w:rFonts w:ascii="Arial" w:hAnsi="Arial" w:cs="Arial"/>
          <w:sz w:val="24"/>
          <w:szCs w:val="24"/>
        </w:rPr>
        <w:br/>
        <w:t>за период с 1 января 2025 года;</w:t>
      </w:r>
    </w:p>
    <w:p w:rsidR="001B15F2" w:rsidRPr="009757ED" w:rsidRDefault="001B15F2" w:rsidP="001B15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57ED">
        <w:rPr>
          <w:rFonts w:ascii="Arial" w:eastAsia="Times New Roman" w:hAnsi="Arial" w:cs="Arial"/>
          <w:sz w:val="24"/>
          <w:szCs w:val="24"/>
          <w:lang w:eastAsia="ru-RU"/>
        </w:rPr>
        <w:t>СКВ</w:t>
      </w:r>
      <w:r w:rsidRPr="009757ED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2024</w:t>
      </w:r>
      <w:r w:rsidRPr="009757ED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специальной краевой выплаты с 1 января 2024 года;</w:t>
      </w:r>
    </w:p>
    <w:p w:rsidR="001B15F2" w:rsidRPr="009757ED" w:rsidRDefault="001B15F2" w:rsidP="001B15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57ED">
        <w:rPr>
          <w:rFonts w:ascii="Arial" w:eastAsia="Times New Roman" w:hAnsi="Arial" w:cs="Arial"/>
          <w:sz w:val="24"/>
          <w:szCs w:val="24"/>
          <w:lang w:eastAsia="ru-RU"/>
        </w:rPr>
        <w:t>СКВ</w:t>
      </w:r>
      <w:r w:rsidRPr="009757ED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2025</w:t>
      </w:r>
      <w:r w:rsidRPr="009757ED">
        <w:rPr>
          <w:rFonts w:ascii="Arial" w:hAnsi="Arial" w:cs="Arial"/>
          <w:sz w:val="24"/>
          <w:szCs w:val="24"/>
        </w:rPr>
        <w:t xml:space="preserve"> – размер специальной краевой выплаты с 1 января 2025 года;</w:t>
      </w:r>
    </w:p>
    <w:p w:rsidR="001B15F2" w:rsidRPr="009757ED" w:rsidRDefault="001B15F2" w:rsidP="001B1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757ED">
        <w:rPr>
          <w:rFonts w:ascii="Arial" w:hAnsi="Arial" w:cs="Arial"/>
          <w:sz w:val="24"/>
          <w:szCs w:val="24"/>
        </w:rPr>
        <w:t>Кмес</w:t>
      </w:r>
      <w:proofErr w:type="spellEnd"/>
      <w:r w:rsidRPr="009757ED">
        <w:rPr>
          <w:rFonts w:ascii="Arial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1B15F2" w:rsidRPr="009757ED" w:rsidRDefault="001B15F2" w:rsidP="001B1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757ED">
        <w:rPr>
          <w:rFonts w:ascii="Arial" w:hAnsi="Arial" w:cs="Arial"/>
          <w:sz w:val="24"/>
          <w:szCs w:val="24"/>
        </w:rPr>
        <w:t>Крк</w:t>
      </w:r>
      <w:proofErr w:type="spellEnd"/>
      <w:r w:rsidRPr="009757ED">
        <w:rPr>
          <w:rFonts w:ascii="Arial" w:hAnsi="Arial"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1B15F2" w:rsidRPr="009757ED" w:rsidRDefault="001B15F2" w:rsidP="001B15F2">
      <w:pPr>
        <w:rPr>
          <w:rFonts w:ascii="Arial" w:hAnsi="Arial" w:cs="Arial"/>
          <w:sz w:val="24"/>
          <w:szCs w:val="24"/>
        </w:rPr>
      </w:pPr>
    </w:p>
    <w:p w:rsidR="00477D07" w:rsidRPr="009757ED" w:rsidRDefault="00477D07" w:rsidP="00477D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57E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77D07" w:rsidRPr="009757ED" w:rsidRDefault="00477D07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01FC" w:rsidRPr="009757ED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6B98" w:rsidRPr="009757ED" w:rsidRDefault="00786B98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786B98" w:rsidRPr="009757ED" w:rsidRDefault="00786B98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786B98" w:rsidRPr="009757ED" w:rsidRDefault="00786B98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786B98" w:rsidRPr="009757ED" w:rsidRDefault="00786B98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786B98" w:rsidRPr="009757ED" w:rsidRDefault="00786B98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786B98" w:rsidRPr="009757ED" w:rsidRDefault="00786B98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786B98" w:rsidRPr="009757ED" w:rsidRDefault="00786B98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786B98" w:rsidRPr="009757ED" w:rsidRDefault="00786B98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786B98" w:rsidRPr="009757ED" w:rsidRDefault="00786B98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AD6444" w:rsidRPr="009757ED" w:rsidRDefault="00AD6444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02F35" w:rsidRPr="009757ED" w:rsidRDefault="00C02F35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9757ED">
        <w:rPr>
          <w:rFonts w:ascii="Arial" w:eastAsia="Calibri" w:hAnsi="Arial" w:cs="Arial"/>
          <w:sz w:val="24"/>
          <w:szCs w:val="24"/>
          <w:lang w:eastAsia="ru-RU"/>
        </w:rPr>
        <w:t xml:space="preserve">Приложение </w:t>
      </w:r>
      <w:r w:rsidR="00CA549B" w:rsidRPr="009757ED">
        <w:rPr>
          <w:rFonts w:ascii="Arial" w:eastAsia="Calibri" w:hAnsi="Arial" w:cs="Arial"/>
          <w:sz w:val="24"/>
          <w:szCs w:val="24"/>
          <w:lang w:eastAsia="ru-RU"/>
        </w:rPr>
        <w:t>№</w:t>
      </w:r>
      <w:r w:rsidRPr="009757ED">
        <w:rPr>
          <w:rFonts w:ascii="Arial" w:eastAsia="Calibri" w:hAnsi="Arial" w:cs="Arial"/>
          <w:sz w:val="24"/>
          <w:szCs w:val="24"/>
          <w:lang w:eastAsia="ru-RU"/>
        </w:rPr>
        <w:t xml:space="preserve"> 1</w:t>
      </w:r>
    </w:p>
    <w:p w:rsidR="0067266F" w:rsidRPr="009757ED" w:rsidRDefault="0067266F" w:rsidP="006726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9757ED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к Порядку</w:t>
      </w:r>
    </w:p>
    <w:p w:rsidR="00C02F35" w:rsidRPr="009757ED" w:rsidRDefault="00C02F35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7A4185" w:rsidRPr="009757ED" w:rsidRDefault="00C02F35" w:rsidP="007A418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9757ED">
        <w:rPr>
          <w:rFonts w:ascii="Arial" w:eastAsia="Calibri" w:hAnsi="Arial" w:cs="Arial"/>
          <w:sz w:val="24"/>
          <w:szCs w:val="24"/>
          <w:lang w:eastAsia="ru-RU"/>
        </w:rPr>
        <w:t>КРИТЕРИИ ОЦЕНКИ РЕЗУЛЬТАТИВНОСТИ И КАЧЕСТВА ТРУДА РАБОТНИКОВ</w:t>
      </w:r>
      <w:r w:rsidR="00380941" w:rsidRPr="009757ED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3301FC" w:rsidRPr="009757ED" w:rsidRDefault="00380941" w:rsidP="000F56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9757ED">
        <w:rPr>
          <w:rFonts w:ascii="Arial" w:eastAsia="Calibri" w:hAnsi="Arial" w:cs="Arial"/>
          <w:sz w:val="24"/>
          <w:szCs w:val="24"/>
          <w:lang w:eastAsia="ru-RU"/>
        </w:rPr>
        <w:t xml:space="preserve">ПО </w:t>
      </w:r>
      <w:proofErr w:type="gramStart"/>
      <w:r w:rsidRPr="009757ED">
        <w:rPr>
          <w:rFonts w:ascii="Arial" w:eastAsia="Calibri" w:hAnsi="Arial" w:cs="Arial"/>
          <w:sz w:val="24"/>
          <w:szCs w:val="24"/>
          <w:lang w:eastAsia="ru-RU"/>
        </w:rPr>
        <w:t>ДОЛЖНОСТЯМ</w:t>
      </w:r>
      <w:proofErr w:type="gramEnd"/>
      <w:r w:rsidRPr="009757ED">
        <w:rPr>
          <w:rFonts w:ascii="Arial" w:eastAsia="Calibri" w:hAnsi="Arial" w:cs="Arial"/>
          <w:sz w:val="24"/>
          <w:szCs w:val="24"/>
          <w:lang w:eastAsia="ru-RU"/>
        </w:rPr>
        <w:t xml:space="preserve"> НЕ ОТНЕСЕННЫМ К МУНИЦИПАЛЬНЫМ ДОЛЖНОСТЯМ И ДОЛЖНОСТЯМ МУНИЦИПАЛЬНОЙ СЛУЖБЫ</w:t>
      </w:r>
    </w:p>
    <w:p w:rsidR="003A6401" w:rsidRPr="009757ED" w:rsidRDefault="003A6401" w:rsidP="00C02F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85"/>
        <w:gridCol w:w="73"/>
        <w:gridCol w:w="2156"/>
        <w:gridCol w:w="39"/>
        <w:gridCol w:w="59"/>
        <w:gridCol w:w="2776"/>
        <w:gridCol w:w="1559"/>
        <w:gridCol w:w="993"/>
      </w:tblGrid>
      <w:tr w:rsidR="00564605" w:rsidRPr="009757ED" w:rsidTr="007A4185">
        <w:trPr>
          <w:trHeight w:val="320"/>
          <w:tblCellSpacing w:w="5" w:type="nil"/>
        </w:trPr>
        <w:tc>
          <w:tcPr>
            <w:tcW w:w="20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     Должности     </w:t>
            </w:r>
          </w:p>
        </w:tc>
        <w:tc>
          <w:tcPr>
            <w:tcW w:w="21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  Критерии оценки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 результативности и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   качества труда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     работников     </w:t>
            </w:r>
          </w:p>
        </w:tc>
        <w:tc>
          <w:tcPr>
            <w:tcW w:w="44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                Условия               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>Предельное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баллов </w:t>
            </w:r>
            <w:hyperlink w:anchor="Par7241" w:history="1">
              <w:r w:rsidRPr="009757ED">
                <w:rPr>
                  <w:rFonts w:ascii="Arial" w:hAnsi="Arial" w:cs="Arial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564605" w:rsidRPr="009757ED" w:rsidTr="007A418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   наименование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     индикатор      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605" w:rsidRPr="009757ED" w:rsidTr="007A4185">
        <w:trPr>
          <w:trHeight w:val="480"/>
          <w:tblCellSpacing w:w="5" w:type="nil"/>
        </w:trPr>
        <w:tc>
          <w:tcPr>
            <w:tcW w:w="2058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>Водитель автомобиля</w:t>
            </w: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outlineLvl w:val="4"/>
              <w:rPr>
                <w:rFonts w:ascii="Arial" w:hAnsi="Arial" w:cs="Arial"/>
                <w:sz w:val="24"/>
                <w:szCs w:val="24"/>
              </w:rPr>
            </w:pPr>
            <w:bookmarkStart w:id="1" w:name="Par7840"/>
            <w:bookmarkEnd w:id="1"/>
            <w:r w:rsidRPr="009757ED">
              <w:rPr>
                <w:rFonts w:ascii="Arial" w:hAnsi="Arial" w:cs="Arial"/>
                <w:sz w:val="24"/>
                <w:szCs w:val="24"/>
              </w:rPr>
              <w:t xml:space="preserve">Выплаты за важность выполняемой работы, степень самостоятельности и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ответственности при выполнении поставленных задач                      </w:t>
            </w:r>
          </w:p>
        </w:tc>
      </w:tr>
      <w:tr w:rsidR="00564605" w:rsidRPr="009757ED" w:rsidTr="007A4185">
        <w:trPr>
          <w:trHeight w:val="604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Ремонтные работы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автомобиля, не  требующие разборки  механизмов 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Отсутствие  письменных  замечаний     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руководителя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         0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    10    </w:t>
            </w:r>
          </w:p>
        </w:tc>
      </w:tr>
      <w:tr w:rsidR="00564605" w:rsidRPr="009757ED" w:rsidTr="007A418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564605" w:rsidRPr="009757ED" w:rsidTr="007A4185">
        <w:trPr>
          <w:trHeight w:val="608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Строгое соблюдение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правил и требований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дорожной безопасности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Отсутствие      штрафных санкций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         0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     5    </w:t>
            </w:r>
          </w:p>
        </w:tc>
      </w:tr>
      <w:tr w:rsidR="00564605" w:rsidRPr="009757ED" w:rsidTr="007A4185">
        <w:trPr>
          <w:trHeight w:val="64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Осуществление   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>дополнительных видов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работ      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Мойка  транспортного средства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1 раз в неделю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    10    </w:t>
            </w:r>
          </w:p>
        </w:tc>
      </w:tr>
      <w:tr w:rsidR="00564605" w:rsidRPr="009757ED" w:rsidTr="007A418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Выплаты за качество выполняемых работ                                  </w:t>
            </w:r>
          </w:p>
        </w:tc>
      </w:tr>
      <w:tr w:rsidR="00564605" w:rsidRPr="009757ED" w:rsidTr="007A4185">
        <w:trPr>
          <w:trHeight w:val="1119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Своевременное  проведение      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>технического осмотра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>и обслуживания, безаварийная  перевозка пассажиров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Отсутствие письменных замечаний     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руководителя,  штрафных санкций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         0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    10    </w:t>
            </w:r>
          </w:p>
        </w:tc>
      </w:tr>
      <w:tr w:rsidR="00564605" w:rsidRPr="009757ED" w:rsidTr="007A4185">
        <w:trPr>
          <w:trHeight w:val="556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Безаварийная    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>перевозка пассажиров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Отсутствие  </w:t>
            </w:r>
            <w:proofErr w:type="spellStart"/>
            <w:r w:rsidRPr="009757ED">
              <w:rPr>
                <w:rFonts w:ascii="Arial" w:hAnsi="Arial" w:cs="Arial"/>
                <w:sz w:val="24"/>
                <w:szCs w:val="24"/>
              </w:rPr>
              <w:t>дорожн</w:t>
            </w:r>
            <w:proofErr w:type="gramStart"/>
            <w:r w:rsidRPr="009757ED">
              <w:rPr>
                <w:rFonts w:ascii="Arial" w:hAnsi="Arial" w:cs="Arial"/>
                <w:sz w:val="24"/>
                <w:szCs w:val="24"/>
              </w:rPr>
              <w:t>о</w:t>
            </w:r>
            <w:proofErr w:type="spellEnd"/>
            <w:r w:rsidRPr="009757ED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9757ED">
              <w:rPr>
                <w:rFonts w:ascii="Arial" w:hAnsi="Arial" w:cs="Arial"/>
                <w:sz w:val="24"/>
                <w:szCs w:val="24"/>
              </w:rPr>
              <w:t xml:space="preserve"> транспортных  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происшествий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0 предписаний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    20    </w:t>
            </w:r>
          </w:p>
        </w:tc>
      </w:tr>
      <w:tr w:rsidR="00564605" w:rsidRPr="009757ED" w:rsidTr="007A4185">
        <w:trPr>
          <w:trHeight w:val="480"/>
          <w:tblCellSpacing w:w="5" w:type="nil"/>
        </w:trPr>
        <w:tc>
          <w:tcPr>
            <w:tcW w:w="2058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B98" w:rsidRPr="009757ED" w:rsidRDefault="00564605" w:rsidP="00786B98">
            <w:pPr>
              <w:spacing w:after="0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lastRenderedPageBreak/>
              <w:t>Рабочий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,  электромонтер      </w:t>
            </w:r>
          </w:p>
          <w:p w:rsidR="00564605" w:rsidRPr="009757ED" w:rsidRDefault="00564605" w:rsidP="00786B9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outlineLvl w:val="4"/>
              <w:rPr>
                <w:rFonts w:ascii="Arial" w:hAnsi="Arial" w:cs="Arial"/>
                <w:sz w:val="24"/>
                <w:szCs w:val="24"/>
              </w:rPr>
            </w:pPr>
            <w:bookmarkStart w:id="2" w:name="Par7873"/>
            <w:bookmarkEnd w:id="2"/>
            <w:r w:rsidRPr="009757ED">
              <w:rPr>
                <w:rFonts w:ascii="Arial" w:hAnsi="Arial" w:cs="Arial"/>
                <w:sz w:val="24"/>
                <w:szCs w:val="24"/>
              </w:rPr>
              <w:t xml:space="preserve">Выплаты за важность выполняемой работы, степень самостоятельности и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ответственности при выполнении поставленных задач                      </w:t>
            </w:r>
          </w:p>
        </w:tc>
      </w:tr>
      <w:tr w:rsidR="00564605" w:rsidRPr="009757ED" w:rsidTr="007A4185">
        <w:trPr>
          <w:trHeight w:val="11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Строгое соблюдение правил и требований </w:t>
            </w:r>
            <w:proofErr w:type="gramStart"/>
            <w:r w:rsidRPr="009757ED">
              <w:rPr>
                <w:rFonts w:ascii="Arial" w:hAnsi="Arial" w:cs="Arial"/>
                <w:sz w:val="24"/>
                <w:szCs w:val="24"/>
              </w:rPr>
              <w:t>пожарной</w:t>
            </w:r>
            <w:proofErr w:type="gramEnd"/>
            <w:r w:rsidRPr="009757ED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>безопасности,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757ED">
              <w:rPr>
                <w:rFonts w:ascii="Arial" w:hAnsi="Arial" w:cs="Arial"/>
                <w:sz w:val="24"/>
                <w:szCs w:val="24"/>
              </w:rPr>
              <w:t>электробезопасности</w:t>
            </w:r>
            <w:proofErr w:type="spellEnd"/>
            <w:r w:rsidRPr="009757ED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охраны труда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Отсутствие   письменных   замечаний     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руководителя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         0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    10    </w:t>
            </w:r>
          </w:p>
        </w:tc>
      </w:tr>
      <w:tr w:rsidR="00564605" w:rsidRPr="009757ED" w:rsidTr="007A418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564605" w:rsidRPr="009757ED" w:rsidTr="007A4185">
        <w:trPr>
          <w:trHeight w:val="463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Высокое качество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ремонтных работ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Отсутствие письменных   замечаний     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руководителя  учреждения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         0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    5    </w:t>
            </w:r>
          </w:p>
        </w:tc>
      </w:tr>
      <w:tr w:rsidR="00564605" w:rsidRPr="009757ED" w:rsidTr="007A4185">
        <w:trPr>
          <w:trHeight w:val="683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Безаварийная работа и эксплуатация технических систем здания     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>Эксплуатация технических систем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здания соответствует  </w:t>
            </w:r>
            <w:proofErr w:type="gramStart"/>
            <w:r w:rsidRPr="009757ED">
              <w:rPr>
                <w:rFonts w:ascii="Arial" w:hAnsi="Arial" w:cs="Arial"/>
                <w:sz w:val="24"/>
                <w:szCs w:val="24"/>
              </w:rPr>
              <w:t>техническим</w:t>
            </w:r>
            <w:proofErr w:type="gramEnd"/>
            <w:r w:rsidRPr="009757ED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условиям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Отсутствие </w:t>
            </w:r>
            <w:proofErr w:type="gramStart"/>
            <w:r w:rsidRPr="009757ED">
              <w:rPr>
                <w:rFonts w:ascii="Arial" w:hAnsi="Arial" w:cs="Arial"/>
                <w:sz w:val="24"/>
                <w:szCs w:val="24"/>
              </w:rPr>
              <w:t>аварийных</w:t>
            </w:r>
            <w:proofErr w:type="gramEnd"/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ситуаций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     5    </w:t>
            </w:r>
          </w:p>
        </w:tc>
      </w:tr>
      <w:tr w:rsidR="00564605" w:rsidRPr="009757ED" w:rsidTr="007A4185">
        <w:trPr>
          <w:trHeight w:val="696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Дополнительные виды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работ, не входящие </w:t>
            </w:r>
            <w:proofErr w:type="gramStart"/>
            <w:r w:rsidRPr="009757ED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должностные  обязанности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Выполнение приказов  руководителя </w:t>
            </w:r>
            <w:proofErr w:type="gramStart"/>
            <w:r w:rsidRPr="009757ED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9757ED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757ED">
              <w:rPr>
                <w:rFonts w:ascii="Arial" w:hAnsi="Arial" w:cs="Arial"/>
                <w:sz w:val="24"/>
                <w:szCs w:val="24"/>
              </w:rPr>
              <w:t>рамках</w:t>
            </w:r>
            <w:proofErr w:type="gramEnd"/>
            <w:r w:rsidRPr="009757ED">
              <w:rPr>
                <w:rFonts w:ascii="Arial" w:hAnsi="Arial" w:cs="Arial"/>
                <w:sz w:val="24"/>
                <w:szCs w:val="24"/>
              </w:rPr>
              <w:t xml:space="preserve"> уставной деятельности  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учреждения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В полном объеме, </w:t>
            </w:r>
            <w:proofErr w:type="gramStart"/>
            <w:r w:rsidRPr="009757ED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9757E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срок, без замечаний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     5    </w:t>
            </w:r>
          </w:p>
        </w:tc>
      </w:tr>
      <w:tr w:rsidR="00564605" w:rsidRPr="009757ED" w:rsidTr="007A418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Выплаты за качество выполняемых работ                                  </w:t>
            </w:r>
          </w:p>
        </w:tc>
      </w:tr>
      <w:tr w:rsidR="00564605" w:rsidRPr="009757ED" w:rsidTr="007A4185">
        <w:trPr>
          <w:trHeight w:val="144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Обеспечение санитарно-      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гигиенических   условий    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Санитарно гигиеническое состояние </w:t>
            </w:r>
            <w:proofErr w:type="gramStart"/>
            <w:r w:rsidRPr="009757ED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9757ED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757ED">
              <w:rPr>
                <w:rFonts w:ascii="Arial" w:hAnsi="Arial" w:cs="Arial"/>
                <w:sz w:val="24"/>
                <w:szCs w:val="24"/>
              </w:rPr>
              <w:t>помещениях</w:t>
            </w:r>
            <w:proofErr w:type="gramEnd"/>
            <w:r w:rsidRPr="009757ED">
              <w:rPr>
                <w:rFonts w:ascii="Arial" w:hAnsi="Arial" w:cs="Arial"/>
                <w:sz w:val="24"/>
                <w:szCs w:val="24"/>
              </w:rPr>
              <w:t xml:space="preserve"> и на территории    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соответствует нормам и требованиям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Отсутствие      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>письменных замечаний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руководителя    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учреждения,     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контролирующих или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надзорных органов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     5    </w:t>
            </w:r>
          </w:p>
        </w:tc>
      </w:tr>
      <w:tr w:rsidR="00564605" w:rsidRPr="009757ED" w:rsidTr="007A4185">
        <w:trPr>
          <w:trHeight w:val="797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Безаварийная работа учреждения, безаварийная </w:t>
            </w:r>
            <w:r w:rsidRPr="009757ED">
              <w:rPr>
                <w:rFonts w:ascii="Arial" w:hAnsi="Arial" w:cs="Arial"/>
                <w:sz w:val="24"/>
                <w:szCs w:val="24"/>
              </w:rPr>
              <w:lastRenderedPageBreak/>
              <w:t>работа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и эксплуатация  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электрооборудования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lastRenderedPageBreak/>
              <w:t xml:space="preserve">Электроприборы и другие механизмы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соответствуют техническим   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lastRenderedPageBreak/>
              <w:t xml:space="preserve">условиям, осмотр и ремонт        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осуществляется   своевременно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lastRenderedPageBreak/>
              <w:t xml:space="preserve">Отсутствие </w:t>
            </w:r>
            <w:proofErr w:type="gramStart"/>
            <w:r w:rsidRPr="009757ED">
              <w:rPr>
                <w:rFonts w:ascii="Arial" w:hAnsi="Arial" w:cs="Arial"/>
                <w:sz w:val="24"/>
                <w:szCs w:val="24"/>
              </w:rPr>
              <w:t>аварийной</w:t>
            </w:r>
            <w:proofErr w:type="gramEnd"/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ситуации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    10    </w:t>
            </w:r>
          </w:p>
        </w:tc>
      </w:tr>
      <w:tr w:rsidR="00564605" w:rsidRPr="009757ED" w:rsidTr="007A4185">
        <w:trPr>
          <w:trHeight w:val="96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Организация обеспечения     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сохранности </w:t>
            </w:r>
            <w:proofErr w:type="gramStart"/>
            <w:r w:rsidRPr="009757ED">
              <w:rPr>
                <w:rFonts w:ascii="Arial" w:hAnsi="Arial" w:cs="Arial"/>
                <w:sz w:val="24"/>
                <w:szCs w:val="24"/>
              </w:rPr>
              <w:t>хозяйственного</w:t>
            </w:r>
            <w:proofErr w:type="gramEnd"/>
            <w:r w:rsidRPr="009757ED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>инвентаря, имущества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Сохранность  </w:t>
            </w:r>
            <w:proofErr w:type="gramStart"/>
            <w:r w:rsidRPr="009757ED">
              <w:rPr>
                <w:rFonts w:ascii="Arial" w:hAnsi="Arial" w:cs="Arial"/>
                <w:sz w:val="24"/>
                <w:szCs w:val="24"/>
              </w:rPr>
              <w:t>материальных</w:t>
            </w:r>
            <w:proofErr w:type="gramEnd"/>
            <w:r w:rsidRPr="009757ED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ценностей    </w:t>
            </w:r>
            <w:proofErr w:type="gramStart"/>
            <w:r w:rsidRPr="009757ED">
              <w:rPr>
                <w:rFonts w:ascii="Arial" w:hAnsi="Arial" w:cs="Arial"/>
                <w:sz w:val="24"/>
                <w:szCs w:val="24"/>
              </w:rPr>
              <w:t>обеспечена</w:t>
            </w:r>
            <w:proofErr w:type="gramEnd"/>
            <w:r w:rsidRPr="009757ED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100%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    10    </w:t>
            </w:r>
          </w:p>
        </w:tc>
      </w:tr>
      <w:tr w:rsidR="00564605" w:rsidRPr="009757ED" w:rsidTr="007A418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564605" w:rsidRPr="009757ED" w:rsidTr="007A4185">
        <w:trPr>
          <w:trHeight w:val="999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Строгое соблюдение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правил и требований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пожарной  безопасности,   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757ED">
              <w:rPr>
                <w:rFonts w:ascii="Arial" w:hAnsi="Arial" w:cs="Arial"/>
                <w:sz w:val="24"/>
                <w:szCs w:val="24"/>
              </w:rPr>
              <w:t>электробезопасности</w:t>
            </w:r>
            <w:proofErr w:type="spellEnd"/>
            <w:r w:rsidRPr="009757ED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охраны труда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Отсутствие письменных  замечаний     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руководителя учреждения и/или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дисциплинарных  взысканий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         0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    10    </w:t>
            </w:r>
          </w:p>
        </w:tc>
      </w:tr>
      <w:tr w:rsidR="00564605" w:rsidRPr="009757ED" w:rsidTr="007A4185">
        <w:trPr>
          <w:trHeight w:val="633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Дополнительные виды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работ, не входящие </w:t>
            </w:r>
            <w:proofErr w:type="gramStart"/>
            <w:r w:rsidRPr="009757ED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должностные  обязанности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Выполнение приказов руководителя </w:t>
            </w:r>
            <w:proofErr w:type="gramStart"/>
            <w:r w:rsidRPr="009757ED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9757ED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757ED">
              <w:rPr>
                <w:rFonts w:ascii="Arial" w:hAnsi="Arial" w:cs="Arial"/>
                <w:sz w:val="24"/>
                <w:szCs w:val="24"/>
              </w:rPr>
              <w:t>рамках</w:t>
            </w:r>
            <w:proofErr w:type="gramEnd"/>
            <w:r w:rsidRPr="009757ED">
              <w:rPr>
                <w:rFonts w:ascii="Arial" w:hAnsi="Arial" w:cs="Arial"/>
                <w:sz w:val="24"/>
                <w:szCs w:val="24"/>
              </w:rPr>
              <w:t xml:space="preserve"> уставной  деятельности  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учреждения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В полном объеме, </w:t>
            </w:r>
            <w:proofErr w:type="gramStart"/>
            <w:r w:rsidRPr="009757ED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9757E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срок, без замечаний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     5    </w:t>
            </w:r>
          </w:p>
        </w:tc>
      </w:tr>
      <w:tr w:rsidR="00564605" w:rsidRPr="009757ED" w:rsidTr="007A418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Выплаты за качество выполняемых работ                                  </w:t>
            </w:r>
          </w:p>
        </w:tc>
      </w:tr>
      <w:tr w:rsidR="00564605" w:rsidRPr="009757ED" w:rsidTr="007A4185">
        <w:trPr>
          <w:trHeight w:val="480"/>
          <w:tblCellSpacing w:w="5" w:type="nil"/>
        </w:trPr>
        <w:tc>
          <w:tcPr>
            <w:tcW w:w="19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Истопник, кочегар, уборщик служебных   помещений, дворник           </w:t>
            </w:r>
          </w:p>
        </w:tc>
        <w:tc>
          <w:tcPr>
            <w:tcW w:w="765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outlineLvl w:val="4"/>
              <w:rPr>
                <w:rFonts w:ascii="Arial" w:hAnsi="Arial" w:cs="Arial"/>
                <w:sz w:val="24"/>
                <w:szCs w:val="24"/>
              </w:rPr>
            </w:pPr>
            <w:bookmarkStart w:id="3" w:name="Par8002"/>
            <w:bookmarkEnd w:id="3"/>
            <w:r w:rsidRPr="009757ED">
              <w:rPr>
                <w:rFonts w:ascii="Arial" w:hAnsi="Arial" w:cs="Arial"/>
                <w:sz w:val="24"/>
                <w:szCs w:val="24"/>
              </w:rPr>
              <w:t>Выплаты за важность выполняемой работы, степень самостоятельности и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ответственности при выполнении поставленных задач                  </w:t>
            </w:r>
          </w:p>
        </w:tc>
      </w:tr>
      <w:tr w:rsidR="00564605" w:rsidRPr="009757ED" w:rsidTr="007A4185">
        <w:trPr>
          <w:trHeight w:val="1231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Соблюдение санитарно-      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гигиенических норм, правил по охране труда, правил   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>техники безопасности, правил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дорожного движения,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пожарной безопасности        </w:t>
            </w:r>
          </w:p>
        </w:tc>
        <w:tc>
          <w:tcPr>
            <w:tcW w:w="2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Наличие замечаний  руководителя    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учреждения,  предписаний     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контролирующих органов, аварий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0 замечаний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    30    </w:t>
            </w:r>
          </w:p>
        </w:tc>
      </w:tr>
      <w:tr w:rsidR="00564605" w:rsidRPr="009757ED" w:rsidTr="007A4185">
        <w:trPr>
          <w:trHeight w:val="386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Обеспечение  сохранности     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>имущества и его учет</w:t>
            </w:r>
          </w:p>
        </w:tc>
        <w:tc>
          <w:tcPr>
            <w:tcW w:w="2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Наличие замечаний по утрате и порче  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имущества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0 замечаний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    10    </w:t>
            </w:r>
          </w:p>
        </w:tc>
      </w:tr>
      <w:tr w:rsidR="00564605" w:rsidRPr="009757ED" w:rsidTr="007A4185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Выплаты за интенсивность и высокие результаты работы               </w:t>
            </w:r>
          </w:p>
        </w:tc>
      </w:tr>
      <w:tr w:rsidR="00564605" w:rsidRPr="009757ED" w:rsidTr="007A4185">
        <w:trPr>
          <w:trHeight w:val="112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Отсутствие или   оперативное     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устранение предписаний     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контролирующих или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надзорных органов   </w:t>
            </w:r>
          </w:p>
        </w:tc>
        <w:tc>
          <w:tcPr>
            <w:tcW w:w="2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Наличие предписаний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контролирующих  органов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Отсутствие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предписаний,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устранение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предписаний </w:t>
            </w:r>
            <w:proofErr w:type="gramStart"/>
            <w:r w:rsidRPr="009757ED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9757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757ED">
              <w:rPr>
                <w:rFonts w:ascii="Arial" w:hAnsi="Arial" w:cs="Arial"/>
                <w:sz w:val="24"/>
                <w:szCs w:val="24"/>
              </w:rPr>
              <w:t>установленные</w:t>
            </w:r>
            <w:proofErr w:type="gramEnd"/>
            <w:r w:rsidRPr="009757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сроки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    40    </w:t>
            </w:r>
          </w:p>
        </w:tc>
      </w:tr>
      <w:tr w:rsidR="00564605" w:rsidRPr="009757ED" w:rsidTr="007A4185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Выплаты за качество выполняемых работ                              </w:t>
            </w:r>
          </w:p>
        </w:tc>
      </w:tr>
      <w:tr w:rsidR="00564605" w:rsidRPr="009757ED" w:rsidTr="007A4185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>Высокий уровень профессионального мастерства</w:t>
            </w:r>
          </w:p>
        </w:tc>
        <w:tc>
          <w:tcPr>
            <w:tcW w:w="28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Качество выполненных работ, профессионализм  и оперативность при выполнении поставленных задач </w:t>
            </w:r>
          </w:p>
          <w:p w:rsidR="00564605" w:rsidRPr="009757ED" w:rsidRDefault="00564605" w:rsidP="005646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>Выполнение задач в установленные сроки</w:t>
            </w:r>
          </w:p>
          <w:p w:rsidR="00564605" w:rsidRPr="009757ED" w:rsidRDefault="00564605" w:rsidP="0056460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4605" w:rsidRPr="009757ED" w:rsidRDefault="00564605" w:rsidP="005646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64605" w:rsidRPr="009757ED" w:rsidTr="007A4185">
        <w:trPr>
          <w:trHeight w:val="96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gridSpan w:val="4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Содержание  помещений, участков в </w:t>
            </w:r>
            <w:proofErr w:type="gramStart"/>
            <w:r w:rsidRPr="009757ED">
              <w:rPr>
                <w:rFonts w:ascii="Arial" w:hAnsi="Arial" w:cs="Arial"/>
                <w:sz w:val="24"/>
                <w:szCs w:val="24"/>
              </w:rPr>
              <w:t>строгом</w:t>
            </w:r>
            <w:proofErr w:type="gramEnd"/>
            <w:r w:rsidRPr="009757ED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соответствии </w:t>
            </w:r>
            <w:proofErr w:type="gramStart"/>
            <w:r w:rsidRPr="009757ED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9757ED">
              <w:rPr>
                <w:rFonts w:ascii="Arial" w:hAnsi="Arial" w:cs="Arial"/>
                <w:sz w:val="24"/>
                <w:szCs w:val="24"/>
              </w:rPr>
              <w:t xml:space="preserve"> санитарно-      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гигиеническими   требованиями,   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качественная уборка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помещений           </w:t>
            </w:r>
          </w:p>
        </w:tc>
        <w:tc>
          <w:tcPr>
            <w:tcW w:w="27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Состояние помещений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и территории   учреждения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Отсутствие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предписаний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>контролирующих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или надзорных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органов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64605" w:rsidRPr="009757ED" w:rsidTr="007A4185">
        <w:trPr>
          <w:trHeight w:val="96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Отсутствие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замечаний 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руководителя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учреждения,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надзорных     </w:t>
            </w:r>
          </w:p>
          <w:p w:rsidR="00564605" w:rsidRPr="009757ED" w:rsidRDefault="00564605" w:rsidP="005646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органов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64605" w:rsidRPr="009757ED" w:rsidTr="007A4185">
        <w:trPr>
          <w:trHeight w:val="215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>Своевременное и качественное выполнение плана работы и задач гаража</w:t>
            </w:r>
          </w:p>
        </w:tc>
        <w:tc>
          <w:tcPr>
            <w:tcW w:w="2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Организация и порядок проведения </w:t>
            </w:r>
            <w:proofErr w:type="spellStart"/>
            <w:r w:rsidRPr="009757ED">
              <w:rPr>
                <w:rFonts w:ascii="Arial" w:hAnsi="Arial" w:cs="Arial"/>
                <w:sz w:val="24"/>
                <w:szCs w:val="24"/>
              </w:rPr>
              <w:t>предрейсовых</w:t>
            </w:r>
            <w:proofErr w:type="spellEnd"/>
            <w:r w:rsidRPr="009757ED">
              <w:rPr>
                <w:rFonts w:ascii="Arial" w:hAnsi="Arial" w:cs="Arial"/>
                <w:sz w:val="24"/>
                <w:szCs w:val="24"/>
              </w:rPr>
              <w:t xml:space="preserve"> медицинских осмотров водителей транспортных средств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>В соответствии с требованиями</w:t>
            </w:r>
          </w:p>
          <w:p w:rsidR="00564605" w:rsidRPr="009757ED" w:rsidRDefault="00564605" w:rsidP="005646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64605" w:rsidRPr="009757ED" w:rsidRDefault="00564605" w:rsidP="005646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564605" w:rsidRPr="009757ED" w:rsidTr="007A4185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>Выплаты за интенсивность и высокие результаты работы &lt;*&gt;</w:t>
            </w:r>
          </w:p>
        </w:tc>
      </w:tr>
      <w:tr w:rsidR="00564605" w:rsidRPr="009757ED" w:rsidTr="007A4185">
        <w:trPr>
          <w:trHeight w:val="368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Качество и </w:t>
            </w:r>
            <w:r w:rsidRPr="009757ED">
              <w:rPr>
                <w:rFonts w:ascii="Arial" w:hAnsi="Arial" w:cs="Arial"/>
                <w:sz w:val="24"/>
                <w:szCs w:val="24"/>
              </w:rPr>
              <w:lastRenderedPageBreak/>
              <w:t>своевременность оформление документов</w:t>
            </w:r>
          </w:p>
          <w:p w:rsidR="00564605" w:rsidRPr="009757ED" w:rsidRDefault="00564605" w:rsidP="005646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64605" w:rsidRPr="009757ED" w:rsidRDefault="00564605" w:rsidP="005646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lastRenderedPageBreak/>
              <w:t xml:space="preserve">Оформление </w:t>
            </w:r>
            <w:r w:rsidRPr="009757ED">
              <w:rPr>
                <w:rFonts w:ascii="Arial" w:hAnsi="Arial" w:cs="Arial"/>
                <w:sz w:val="24"/>
                <w:szCs w:val="24"/>
              </w:rPr>
              <w:lastRenderedPageBreak/>
              <w:t>документов в установленные сроки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lastRenderedPageBreak/>
              <w:t xml:space="preserve">Отсутствие </w:t>
            </w:r>
            <w:r w:rsidRPr="009757ED">
              <w:rPr>
                <w:rFonts w:ascii="Arial" w:hAnsi="Arial" w:cs="Arial"/>
                <w:sz w:val="24"/>
                <w:szCs w:val="24"/>
              </w:rPr>
              <w:lastRenderedPageBreak/>
              <w:t>замечаний по нарушению сроков, порядка и условий оформления и реализации документов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</w:tr>
      <w:tr w:rsidR="00564605" w:rsidRPr="009757ED" w:rsidTr="007A4185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564605" w:rsidRPr="009757ED" w:rsidTr="007A4185">
        <w:trPr>
          <w:trHeight w:val="738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>Высокий уровень профессионального мастерства</w:t>
            </w:r>
          </w:p>
        </w:tc>
        <w:tc>
          <w:tcPr>
            <w:tcW w:w="2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 xml:space="preserve">Качество выполненных работ, профессионализм  и оперативность при выполнении поставленных задач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>Выполнение задач в установленные сроки</w:t>
            </w:r>
          </w:p>
          <w:p w:rsidR="00564605" w:rsidRPr="009757ED" w:rsidRDefault="00564605" w:rsidP="005646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9757ED" w:rsidRDefault="00564605" w:rsidP="005646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7E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</w:tbl>
    <w:p w:rsidR="00B321CE" w:rsidRPr="009757ED" w:rsidRDefault="00B321CE" w:rsidP="00B321CE">
      <w:pPr>
        <w:rPr>
          <w:rFonts w:ascii="Arial" w:hAnsi="Arial" w:cs="Arial"/>
          <w:sz w:val="24"/>
          <w:szCs w:val="24"/>
        </w:rPr>
      </w:pPr>
    </w:p>
    <w:p w:rsidR="003977D2" w:rsidRPr="009757ED" w:rsidRDefault="003977D2" w:rsidP="000C77A0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:rsidR="007A4185" w:rsidRPr="009757ED" w:rsidRDefault="00B321CE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9757ED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7A4185" w:rsidRPr="009757ED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:rsidR="007A4185" w:rsidRPr="009757ED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:rsidR="007A4185" w:rsidRPr="009757ED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:rsidR="007A4185" w:rsidRPr="009757ED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:rsidR="007A4185" w:rsidRPr="009757ED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:rsidR="007A4185" w:rsidRPr="009757ED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:rsidR="007A4185" w:rsidRPr="009757ED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:rsidR="007A4185" w:rsidRPr="009757ED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:rsidR="007A4185" w:rsidRPr="009757ED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:rsidR="007A4185" w:rsidRPr="009757ED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:rsidR="007A4185" w:rsidRPr="009757ED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:rsidR="007A4185" w:rsidRPr="009757ED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:rsidR="007A4185" w:rsidRPr="009757ED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:rsidR="007A4185" w:rsidRPr="009757ED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:rsidR="007A4185" w:rsidRPr="009757ED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:rsidR="007A4185" w:rsidRPr="009757ED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:rsidR="007A4185" w:rsidRPr="009757ED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:rsidR="007A4185" w:rsidRPr="009757ED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:rsidR="007A4185" w:rsidRPr="009757ED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:rsidR="007A4185" w:rsidRPr="009757ED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:rsidR="007A4185" w:rsidRPr="009757ED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:rsidR="007A4185" w:rsidRPr="009757ED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:rsidR="007A4185" w:rsidRPr="009757ED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:rsidR="007A4185" w:rsidRPr="009757ED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:rsidR="007A4185" w:rsidRPr="009757ED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:rsidR="009757ED" w:rsidRDefault="009757ED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:rsidR="009757ED" w:rsidRDefault="009757ED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:rsidR="009757ED" w:rsidRDefault="009757ED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:rsidR="009757ED" w:rsidRDefault="009757ED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:rsidR="009757ED" w:rsidRPr="009757ED" w:rsidRDefault="009757ED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:rsidR="007A4185" w:rsidRPr="009757ED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:rsidR="00C02F35" w:rsidRPr="009757ED" w:rsidRDefault="00C02F35" w:rsidP="007A418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9757ED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7C0890" w:rsidRPr="009757ED">
        <w:rPr>
          <w:rFonts w:ascii="Arial" w:eastAsia="Calibri" w:hAnsi="Arial" w:cs="Arial"/>
          <w:sz w:val="24"/>
          <w:szCs w:val="24"/>
          <w:lang w:eastAsia="ru-RU"/>
        </w:rPr>
        <w:t>№</w:t>
      </w:r>
      <w:r w:rsidRPr="009757ED">
        <w:rPr>
          <w:rFonts w:ascii="Arial" w:eastAsia="Calibri" w:hAnsi="Arial" w:cs="Arial"/>
          <w:sz w:val="24"/>
          <w:szCs w:val="24"/>
          <w:lang w:eastAsia="ru-RU"/>
        </w:rPr>
        <w:t xml:space="preserve"> 2</w:t>
      </w:r>
    </w:p>
    <w:p w:rsidR="000F56BC" w:rsidRPr="009757ED" w:rsidRDefault="000F56BC" w:rsidP="000F56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9757ED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</w:t>
      </w:r>
      <w:r w:rsidR="0067266F" w:rsidRPr="009757ED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</w:t>
      </w:r>
      <w:r w:rsidRPr="009757ED">
        <w:rPr>
          <w:rFonts w:ascii="Arial" w:eastAsia="Calibri" w:hAnsi="Arial" w:cs="Arial"/>
          <w:sz w:val="24"/>
          <w:szCs w:val="24"/>
          <w:lang w:eastAsia="ru-RU"/>
        </w:rPr>
        <w:t xml:space="preserve">к </w:t>
      </w:r>
      <w:r w:rsidR="0067266F" w:rsidRPr="009757ED">
        <w:rPr>
          <w:rFonts w:ascii="Arial" w:eastAsia="Calibri" w:hAnsi="Arial" w:cs="Arial"/>
          <w:sz w:val="24"/>
          <w:szCs w:val="24"/>
          <w:lang w:eastAsia="ru-RU"/>
        </w:rPr>
        <w:t>П</w:t>
      </w:r>
      <w:r w:rsidRPr="009757ED">
        <w:rPr>
          <w:rFonts w:ascii="Arial" w:eastAsia="Calibri" w:hAnsi="Arial" w:cs="Arial"/>
          <w:sz w:val="24"/>
          <w:szCs w:val="24"/>
          <w:lang w:eastAsia="ru-RU"/>
        </w:rPr>
        <w:t>орядку</w:t>
      </w:r>
    </w:p>
    <w:p w:rsidR="00C02F35" w:rsidRPr="009757ED" w:rsidRDefault="00C02F35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0F56BC" w:rsidRPr="009757ED" w:rsidRDefault="00C02F35" w:rsidP="000F56BC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9757ED">
        <w:rPr>
          <w:sz w:val="24"/>
          <w:szCs w:val="24"/>
        </w:rPr>
        <w:t>РАЗМЕР ПЕРСОНАЛЬНЫХ ВЫПЛАТ РАБОТНИКАМ</w:t>
      </w:r>
      <w:r w:rsidR="00380941" w:rsidRPr="009757ED">
        <w:rPr>
          <w:sz w:val="24"/>
          <w:szCs w:val="24"/>
        </w:rPr>
        <w:t xml:space="preserve">  ПО </w:t>
      </w:r>
      <w:proofErr w:type="gramStart"/>
      <w:r w:rsidR="00380941" w:rsidRPr="009757ED">
        <w:rPr>
          <w:sz w:val="24"/>
          <w:szCs w:val="24"/>
        </w:rPr>
        <w:t>ДОЛЖНОСТЯМ</w:t>
      </w:r>
      <w:proofErr w:type="gramEnd"/>
      <w:r w:rsidR="00380941" w:rsidRPr="009757ED">
        <w:rPr>
          <w:sz w:val="24"/>
          <w:szCs w:val="24"/>
        </w:rPr>
        <w:t xml:space="preserve"> НЕ ОТНЕСЕННЫМ К МУНИЦИПАЛЬНЫМ ДОЛЖНОСТЯМ И ДОЛЖНОСТЯМ МУНИЦИПАЛЬНОЙ СЛУЖБЫ</w:t>
      </w:r>
      <w:r w:rsidRPr="009757ED">
        <w:rPr>
          <w:sz w:val="24"/>
          <w:szCs w:val="24"/>
        </w:rPr>
        <w:t xml:space="preserve"> </w:t>
      </w:r>
    </w:p>
    <w:p w:rsidR="000F56BC" w:rsidRPr="009757ED" w:rsidRDefault="000F56BC" w:rsidP="000F56BC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9757ED">
        <w:rPr>
          <w:sz w:val="24"/>
          <w:szCs w:val="24"/>
        </w:rPr>
        <w:t xml:space="preserve"> </w:t>
      </w:r>
    </w:p>
    <w:tbl>
      <w:tblPr>
        <w:tblStyle w:val="aa"/>
        <w:tblW w:w="9828" w:type="dxa"/>
        <w:tblLook w:val="01E0"/>
      </w:tblPr>
      <w:tblGrid>
        <w:gridCol w:w="648"/>
        <w:gridCol w:w="7115"/>
        <w:gridCol w:w="2065"/>
      </w:tblGrid>
      <w:tr w:rsidR="000F56BC" w:rsidRPr="009757ED" w:rsidTr="000C77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BC" w:rsidRPr="009757ED" w:rsidRDefault="000F56BC" w:rsidP="000C77A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757E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57E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757ED">
              <w:rPr>
                <w:sz w:val="24"/>
                <w:szCs w:val="24"/>
              </w:rPr>
              <w:t>/</w:t>
            </w:r>
            <w:proofErr w:type="spellStart"/>
            <w:r w:rsidRPr="009757E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BC" w:rsidRPr="009757ED" w:rsidRDefault="000F56BC" w:rsidP="000C77A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757ED">
              <w:rPr>
                <w:sz w:val="24"/>
                <w:szCs w:val="24"/>
              </w:rPr>
              <w:t>Виды персональных выплат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BC" w:rsidRPr="009757ED" w:rsidRDefault="000F56BC" w:rsidP="000C77A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757ED">
              <w:rPr>
                <w:sz w:val="24"/>
                <w:szCs w:val="24"/>
              </w:rPr>
              <w:t>Предельный размер выплат к окладу (должностному окладу)</w:t>
            </w:r>
            <w:r w:rsidR="00AD6444" w:rsidRPr="009757ED">
              <w:rPr>
                <w:sz w:val="24"/>
                <w:szCs w:val="24"/>
              </w:rPr>
              <w:t xml:space="preserve"> </w:t>
            </w:r>
          </w:p>
        </w:tc>
      </w:tr>
      <w:tr w:rsidR="000F56BC" w:rsidRPr="009757ED" w:rsidTr="000C77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BC" w:rsidRPr="009757ED" w:rsidRDefault="000F56BC" w:rsidP="000C77A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757ED">
              <w:rPr>
                <w:sz w:val="24"/>
                <w:szCs w:val="24"/>
              </w:rPr>
              <w:t>1.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BC" w:rsidRPr="009757ED" w:rsidRDefault="000F56BC" w:rsidP="000C77A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757ED">
              <w:rPr>
                <w:sz w:val="24"/>
                <w:szCs w:val="24"/>
              </w:rPr>
              <w:t>Сложность, напряженность и особый режим работы</w:t>
            </w:r>
          </w:p>
          <w:p w:rsidR="000F56BC" w:rsidRPr="009757ED" w:rsidRDefault="000F56BC" w:rsidP="000C77A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C" w:rsidRPr="009757ED" w:rsidRDefault="00AD6444" w:rsidP="000C77A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757ED">
              <w:rPr>
                <w:sz w:val="24"/>
                <w:szCs w:val="24"/>
              </w:rPr>
              <w:t xml:space="preserve">До </w:t>
            </w:r>
            <w:r w:rsidR="000F56BC" w:rsidRPr="009757ED">
              <w:rPr>
                <w:sz w:val="24"/>
                <w:szCs w:val="24"/>
              </w:rPr>
              <w:t>100%</w:t>
            </w:r>
          </w:p>
        </w:tc>
      </w:tr>
    </w:tbl>
    <w:p w:rsidR="000F56BC" w:rsidRPr="009757ED" w:rsidRDefault="000F56BC" w:rsidP="000F56B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F56BC" w:rsidRPr="009757ED" w:rsidRDefault="000F56BC" w:rsidP="000F56B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757ED">
        <w:rPr>
          <w:sz w:val="24"/>
          <w:szCs w:val="24"/>
        </w:rPr>
        <w:t>Расчет персональных выплат производится от оклада (должностного оклада), ставки заработной платы.</w:t>
      </w:r>
    </w:p>
    <w:p w:rsidR="00C02F35" w:rsidRPr="009757ED" w:rsidRDefault="00C02F35" w:rsidP="000F56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9757ED">
        <w:rPr>
          <w:rFonts w:ascii="Arial" w:eastAsia="Calibri" w:hAnsi="Arial" w:cs="Arial"/>
          <w:sz w:val="24"/>
          <w:szCs w:val="24"/>
          <w:lang w:eastAsia="ru-RU"/>
        </w:rPr>
        <w:br w:type="page"/>
      </w:r>
    </w:p>
    <w:p w:rsidR="00C02F35" w:rsidRPr="009757ED" w:rsidRDefault="00C02F35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9757ED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3</w:t>
      </w:r>
    </w:p>
    <w:p w:rsidR="0067266F" w:rsidRPr="009757ED" w:rsidRDefault="0067266F" w:rsidP="006726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9757ED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к Порядку</w:t>
      </w:r>
    </w:p>
    <w:p w:rsidR="00C02F35" w:rsidRPr="009757ED" w:rsidRDefault="00C02F35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C02F35" w:rsidRPr="009757ED" w:rsidRDefault="00C02F35" w:rsidP="00C02F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9757ED">
        <w:rPr>
          <w:rFonts w:ascii="Arial" w:eastAsia="Calibri" w:hAnsi="Arial" w:cs="Arial"/>
          <w:sz w:val="24"/>
          <w:szCs w:val="24"/>
          <w:lang w:eastAsia="ru-RU"/>
        </w:rPr>
        <w:t>РАЗМЕР</w:t>
      </w:r>
    </w:p>
    <w:p w:rsidR="00C02F35" w:rsidRPr="009757ED" w:rsidRDefault="00C02F35" w:rsidP="000F56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9757ED">
        <w:rPr>
          <w:rFonts w:ascii="Arial" w:eastAsia="Calibri" w:hAnsi="Arial" w:cs="Arial"/>
          <w:sz w:val="24"/>
          <w:szCs w:val="24"/>
          <w:lang w:eastAsia="ru-RU"/>
        </w:rPr>
        <w:t xml:space="preserve">ВЫПЛАТ ПО ИТОГАМ РАБОТЫ РАБОТНИКАМ </w:t>
      </w:r>
      <w:r w:rsidR="00380941" w:rsidRPr="009757ED">
        <w:rPr>
          <w:rFonts w:ascii="Arial" w:eastAsia="Calibri" w:hAnsi="Arial" w:cs="Arial"/>
          <w:sz w:val="24"/>
          <w:szCs w:val="24"/>
          <w:lang w:eastAsia="ru-RU"/>
        </w:rPr>
        <w:t xml:space="preserve"> ПО </w:t>
      </w:r>
      <w:proofErr w:type="gramStart"/>
      <w:r w:rsidR="00380941" w:rsidRPr="009757ED">
        <w:rPr>
          <w:rFonts w:ascii="Arial" w:eastAsia="Calibri" w:hAnsi="Arial" w:cs="Arial"/>
          <w:sz w:val="24"/>
          <w:szCs w:val="24"/>
          <w:lang w:eastAsia="ru-RU"/>
        </w:rPr>
        <w:t>ДОЛЖНОСТЯМ</w:t>
      </w:r>
      <w:proofErr w:type="gramEnd"/>
      <w:r w:rsidR="00380941" w:rsidRPr="009757ED">
        <w:rPr>
          <w:rFonts w:ascii="Arial" w:eastAsia="Calibri" w:hAnsi="Arial" w:cs="Arial"/>
          <w:sz w:val="24"/>
          <w:szCs w:val="24"/>
          <w:lang w:eastAsia="ru-RU"/>
        </w:rPr>
        <w:t xml:space="preserve"> НЕ ОТНЕСЕННЫМ К МУНИЦИПАЛЬНЫМ ДОЛЖНОСТЯМ И ДОЛЖНОСТЯМ МУНИЦИПАЛЬНОЙ СЛУЖБЫ</w:t>
      </w:r>
    </w:p>
    <w:p w:rsidR="00C02F35" w:rsidRPr="009757ED" w:rsidRDefault="00C02F35" w:rsidP="00C02F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C02F35" w:rsidRPr="009757ED" w:rsidRDefault="00C02F35" w:rsidP="00C02F35">
      <w:pPr>
        <w:tabs>
          <w:tab w:val="left" w:pos="-2410"/>
        </w:tabs>
        <w:spacing w:after="0" w:line="240" w:lineRule="auto"/>
        <w:ind w:right="-14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a"/>
        <w:tblW w:w="0" w:type="auto"/>
        <w:tblLook w:val="01E0"/>
      </w:tblPr>
      <w:tblGrid>
        <w:gridCol w:w="2943"/>
        <w:gridCol w:w="1883"/>
        <w:gridCol w:w="2393"/>
        <w:gridCol w:w="2393"/>
      </w:tblGrid>
      <w:tr w:rsidR="0067266F" w:rsidRPr="009757ED" w:rsidTr="000C77A0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Pr="009757ED" w:rsidRDefault="0067266F" w:rsidP="000C77A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757ED">
              <w:rPr>
                <w:sz w:val="24"/>
                <w:szCs w:val="24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Pr="009757ED" w:rsidRDefault="0067266F" w:rsidP="000C77A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757ED">
              <w:rPr>
                <w:sz w:val="24"/>
                <w:szCs w:val="24"/>
              </w:rPr>
              <w:t>Условия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Pr="009757ED" w:rsidRDefault="0067266F" w:rsidP="000C77A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757ED">
              <w:rPr>
                <w:sz w:val="24"/>
                <w:szCs w:val="24"/>
              </w:rPr>
              <w:t>Предельный размер к окладу (должностному окладу), ставке заработной платы</w:t>
            </w:r>
          </w:p>
        </w:tc>
      </w:tr>
      <w:tr w:rsidR="0067266F" w:rsidRPr="009757ED" w:rsidTr="000C77A0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6F" w:rsidRPr="009757ED" w:rsidRDefault="0067266F" w:rsidP="000C77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Pr="009757ED" w:rsidRDefault="0067266F" w:rsidP="000C77A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757E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Pr="009757ED" w:rsidRDefault="0067266F" w:rsidP="000C77A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757ED">
              <w:rPr>
                <w:sz w:val="24"/>
                <w:szCs w:val="24"/>
              </w:rPr>
              <w:t>Индикатор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6F" w:rsidRPr="009757ED" w:rsidRDefault="0067266F" w:rsidP="000C77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66F" w:rsidRPr="009757ED" w:rsidTr="000C77A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Pr="009757ED" w:rsidRDefault="0067266F" w:rsidP="000C77A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57ED">
              <w:rPr>
                <w:sz w:val="24"/>
                <w:szCs w:val="24"/>
              </w:rPr>
              <w:t xml:space="preserve">Успешное и добросовестное исполнение работником </w:t>
            </w:r>
            <w:proofErr w:type="gramStart"/>
            <w:r w:rsidRPr="009757ED">
              <w:rPr>
                <w:sz w:val="24"/>
                <w:szCs w:val="24"/>
              </w:rPr>
              <w:t>своих</w:t>
            </w:r>
            <w:proofErr w:type="gramEnd"/>
            <w:r w:rsidRPr="009757ED">
              <w:rPr>
                <w:sz w:val="24"/>
                <w:szCs w:val="24"/>
              </w:rPr>
              <w:t xml:space="preserve"> должностных </w:t>
            </w:r>
            <w:proofErr w:type="spellStart"/>
            <w:r w:rsidRPr="009757ED">
              <w:rPr>
                <w:sz w:val="24"/>
                <w:szCs w:val="24"/>
              </w:rPr>
              <w:t>обязаностей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Pr="009757ED" w:rsidRDefault="0067266F" w:rsidP="000C77A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57ED">
              <w:rPr>
                <w:sz w:val="24"/>
                <w:szCs w:val="24"/>
              </w:rPr>
              <w:t>%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Pr="009757ED" w:rsidRDefault="0067266F" w:rsidP="000C77A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57ED">
              <w:rPr>
                <w:sz w:val="24"/>
                <w:szCs w:val="24"/>
              </w:rPr>
              <w:t>100%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Pr="009757ED" w:rsidRDefault="0067266F" w:rsidP="000C77A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7266F" w:rsidRPr="009757ED" w:rsidRDefault="0067266F" w:rsidP="000C77A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757ED">
              <w:rPr>
                <w:sz w:val="24"/>
                <w:szCs w:val="24"/>
              </w:rPr>
              <w:t>50%</w:t>
            </w:r>
          </w:p>
        </w:tc>
      </w:tr>
      <w:tr w:rsidR="0067266F" w:rsidRPr="009757ED" w:rsidTr="000C77A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Pr="009757ED" w:rsidRDefault="0067266F" w:rsidP="000C77A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57ED">
              <w:rPr>
                <w:sz w:val="24"/>
                <w:szCs w:val="24"/>
              </w:rPr>
              <w:t>Выполнение порученной работы, связанной с обеспечением рабочего процесса или уставной деятельности Учреждения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Pr="009757ED" w:rsidRDefault="0067266F" w:rsidP="000C77A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57ED">
              <w:rPr>
                <w:sz w:val="24"/>
                <w:szCs w:val="24"/>
              </w:rPr>
              <w:t>задание выполнено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Pr="009757ED" w:rsidRDefault="0067266F" w:rsidP="000C77A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57ED">
              <w:rPr>
                <w:sz w:val="24"/>
                <w:szCs w:val="24"/>
              </w:rPr>
              <w:t>в срок, в полном объеме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Pr="009757ED" w:rsidRDefault="0067266F" w:rsidP="000C77A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7266F" w:rsidRPr="009757ED" w:rsidRDefault="0067266F" w:rsidP="000C77A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757ED">
              <w:rPr>
                <w:sz w:val="24"/>
                <w:szCs w:val="24"/>
              </w:rPr>
              <w:t>50%</w:t>
            </w:r>
          </w:p>
        </w:tc>
      </w:tr>
      <w:tr w:rsidR="0067266F" w:rsidRPr="009757ED" w:rsidTr="000C77A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Pr="009757ED" w:rsidRDefault="0067266F" w:rsidP="000C77A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57ED">
              <w:rPr>
                <w:sz w:val="24"/>
                <w:szCs w:val="24"/>
              </w:rPr>
              <w:t>Достижение высоких результатов в работе за определенный период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Pr="009757ED" w:rsidRDefault="0067266F" w:rsidP="000C77A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57ED">
              <w:rPr>
                <w:sz w:val="24"/>
                <w:szCs w:val="24"/>
              </w:rPr>
              <w:t>оценка результатов работы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Pr="009757ED" w:rsidRDefault="0067266F" w:rsidP="000C77A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57ED">
              <w:rPr>
                <w:sz w:val="24"/>
                <w:szCs w:val="24"/>
              </w:rPr>
              <w:t>наличие динамики в результатах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Pr="009757ED" w:rsidRDefault="0067266F" w:rsidP="000C77A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7266F" w:rsidRPr="009757ED" w:rsidRDefault="0067266F" w:rsidP="000C77A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757ED">
              <w:rPr>
                <w:sz w:val="24"/>
                <w:szCs w:val="24"/>
              </w:rPr>
              <w:t>50%</w:t>
            </w:r>
          </w:p>
        </w:tc>
      </w:tr>
      <w:tr w:rsidR="0067266F" w:rsidRPr="009757ED" w:rsidTr="000C77A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Pr="009757ED" w:rsidRDefault="0067266F" w:rsidP="000C77A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57ED">
              <w:rPr>
                <w:sz w:val="24"/>
                <w:szCs w:val="24"/>
              </w:rPr>
              <w:t>Участие в соответствующем периоде в выполнении важных работ, мероприятий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Pr="009757ED" w:rsidRDefault="0067266F" w:rsidP="000C77A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57ED">
              <w:rPr>
                <w:sz w:val="24"/>
                <w:szCs w:val="24"/>
              </w:rPr>
              <w:t>наличие важных работ,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Pr="009757ED" w:rsidRDefault="0067266F" w:rsidP="000C77A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757ED">
              <w:rPr>
                <w:sz w:val="24"/>
                <w:szCs w:val="24"/>
              </w:rPr>
              <w:t>участие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Pr="009757ED" w:rsidRDefault="0067266F" w:rsidP="000C77A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7266F" w:rsidRPr="009757ED" w:rsidRDefault="0067266F" w:rsidP="000C77A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757ED">
              <w:rPr>
                <w:sz w:val="24"/>
                <w:szCs w:val="24"/>
              </w:rPr>
              <w:t>50%</w:t>
            </w:r>
          </w:p>
        </w:tc>
      </w:tr>
    </w:tbl>
    <w:p w:rsidR="00D52FF2" w:rsidRPr="009757ED" w:rsidRDefault="00D52FF2" w:rsidP="0067266F">
      <w:pPr>
        <w:rPr>
          <w:rFonts w:ascii="Arial" w:hAnsi="Arial" w:cs="Arial"/>
          <w:sz w:val="24"/>
          <w:szCs w:val="24"/>
        </w:rPr>
      </w:pPr>
    </w:p>
    <w:sectPr w:rsidR="00D52FF2" w:rsidRPr="009757ED" w:rsidSect="001B15F2">
      <w:footerReference w:type="even" r:id="rId12"/>
      <w:footerReference w:type="default" r:id="rId13"/>
      <w:pgSz w:w="11906" w:h="16838" w:code="9"/>
      <w:pgMar w:top="284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BCC" w:rsidRDefault="001C6BCC">
      <w:pPr>
        <w:spacing w:after="0" w:line="240" w:lineRule="auto"/>
      </w:pPr>
      <w:r>
        <w:separator/>
      </w:r>
    </w:p>
  </w:endnote>
  <w:endnote w:type="continuationSeparator" w:id="0">
    <w:p w:rsidR="001C6BCC" w:rsidRDefault="001C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B98" w:rsidRDefault="008A70E2" w:rsidP="00085CA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86B9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86B98" w:rsidRDefault="00786B98" w:rsidP="00085CA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B98" w:rsidRDefault="008A70E2" w:rsidP="00085CA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86B9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757ED">
      <w:rPr>
        <w:rStyle w:val="a9"/>
        <w:noProof/>
      </w:rPr>
      <w:t>2</w:t>
    </w:r>
    <w:r>
      <w:rPr>
        <w:rStyle w:val="a9"/>
      </w:rPr>
      <w:fldChar w:fldCharType="end"/>
    </w:r>
  </w:p>
  <w:p w:rsidR="00786B98" w:rsidRDefault="00786B98" w:rsidP="00085CA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BCC" w:rsidRDefault="001C6BCC">
      <w:pPr>
        <w:spacing w:after="0" w:line="240" w:lineRule="auto"/>
      </w:pPr>
      <w:r>
        <w:separator/>
      </w:r>
    </w:p>
  </w:footnote>
  <w:footnote w:type="continuationSeparator" w:id="0">
    <w:p w:rsidR="001C6BCC" w:rsidRDefault="001C6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8058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ECA6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D2F2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B6CC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0F69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E2FE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2A6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649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FE9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B4B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FC38A9"/>
    <w:multiLevelType w:val="hybridMultilevel"/>
    <w:tmpl w:val="D47E8D06"/>
    <w:lvl w:ilvl="0" w:tplc="4D262F9C">
      <w:start w:val="1"/>
      <w:numFmt w:val="decimal"/>
      <w:lvlText w:val="%1."/>
      <w:lvlJc w:val="left"/>
      <w:pPr>
        <w:ind w:left="960" w:hanging="4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16D00EE"/>
    <w:multiLevelType w:val="hybridMultilevel"/>
    <w:tmpl w:val="9CA03B84"/>
    <w:lvl w:ilvl="0" w:tplc="BD88B94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6422FC5"/>
    <w:multiLevelType w:val="multilevel"/>
    <w:tmpl w:val="CAFE008C"/>
    <w:lvl w:ilvl="0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7" w:hanging="2160"/>
      </w:pPr>
      <w:rPr>
        <w:rFonts w:hint="default"/>
      </w:rPr>
    </w:lvl>
  </w:abstractNum>
  <w:abstractNum w:abstractNumId="13">
    <w:nsid w:val="6E16236F"/>
    <w:multiLevelType w:val="hybridMultilevel"/>
    <w:tmpl w:val="4B1AAF1E"/>
    <w:lvl w:ilvl="0" w:tplc="6D223688">
      <w:start w:val="1"/>
      <w:numFmt w:val="decimal"/>
      <w:lvlText w:val="%1."/>
      <w:lvlJc w:val="left"/>
      <w:pPr>
        <w:tabs>
          <w:tab w:val="num" w:pos="2103"/>
        </w:tabs>
        <w:ind w:left="210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9D7"/>
    <w:rsid w:val="000015AF"/>
    <w:rsid w:val="00002FD9"/>
    <w:rsid w:val="0000449B"/>
    <w:rsid w:val="000056A5"/>
    <w:rsid w:val="0002781C"/>
    <w:rsid w:val="00063083"/>
    <w:rsid w:val="0007212B"/>
    <w:rsid w:val="0007329C"/>
    <w:rsid w:val="00085CAD"/>
    <w:rsid w:val="00091055"/>
    <w:rsid w:val="0009720D"/>
    <w:rsid w:val="000A2FEE"/>
    <w:rsid w:val="000B10FD"/>
    <w:rsid w:val="000C1867"/>
    <w:rsid w:val="000C77A0"/>
    <w:rsid w:val="000C7F8A"/>
    <w:rsid w:val="000E5580"/>
    <w:rsid w:val="000F56BC"/>
    <w:rsid w:val="001029FA"/>
    <w:rsid w:val="001061BA"/>
    <w:rsid w:val="00131DBE"/>
    <w:rsid w:val="00142B1E"/>
    <w:rsid w:val="001571D4"/>
    <w:rsid w:val="00162107"/>
    <w:rsid w:val="001627AE"/>
    <w:rsid w:val="00164732"/>
    <w:rsid w:val="0018599D"/>
    <w:rsid w:val="0019320A"/>
    <w:rsid w:val="001B15F2"/>
    <w:rsid w:val="001B5E4D"/>
    <w:rsid w:val="001C6BCC"/>
    <w:rsid w:val="001D761C"/>
    <w:rsid w:val="001F554D"/>
    <w:rsid w:val="001F6BED"/>
    <w:rsid w:val="0020294F"/>
    <w:rsid w:val="00203BAE"/>
    <w:rsid w:val="002314FC"/>
    <w:rsid w:val="00234615"/>
    <w:rsid w:val="002558B3"/>
    <w:rsid w:val="00260585"/>
    <w:rsid w:val="00262E27"/>
    <w:rsid w:val="002644B2"/>
    <w:rsid w:val="00265402"/>
    <w:rsid w:val="00291BA1"/>
    <w:rsid w:val="00294DEB"/>
    <w:rsid w:val="002C71D8"/>
    <w:rsid w:val="002D1BF5"/>
    <w:rsid w:val="002F51F4"/>
    <w:rsid w:val="00305F93"/>
    <w:rsid w:val="0032677B"/>
    <w:rsid w:val="003301FC"/>
    <w:rsid w:val="00330374"/>
    <w:rsid w:val="00345248"/>
    <w:rsid w:val="00380941"/>
    <w:rsid w:val="00384848"/>
    <w:rsid w:val="00393424"/>
    <w:rsid w:val="00394149"/>
    <w:rsid w:val="003977D2"/>
    <w:rsid w:val="00397BB6"/>
    <w:rsid w:val="003A6401"/>
    <w:rsid w:val="003A6FB5"/>
    <w:rsid w:val="003B36D4"/>
    <w:rsid w:val="003D282B"/>
    <w:rsid w:val="00410F68"/>
    <w:rsid w:val="004122A7"/>
    <w:rsid w:val="00415226"/>
    <w:rsid w:val="0044097F"/>
    <w:rsid w:val="00445300"/>
    <w:rsid w:val="004758F4"/>
    <w:rsid w:val="00477888"/>
    <w:rsid w:val="00477D07"/>
    <w:rsid w:val="004911C3"/>
    <w:rsid w:val="004A3A98"/>
    <w:rsid w:val="004A3BF9"/>
    <w:rsid w:val="004C3D2A"/>
    <w:rsid w:val="004D3747"/>
    <w:rsid w:val="00531FFD"/>
    <w:rsid w:val="0055596D"/>
    <w:rsid w:val="00564605"/>
    <w:rsid w:val="005926F7"/>
    <w:rsid w:val="0059547A"/>
    <w:rsid w:val="005B71AF"/>
    <w:rsid w:val="005D284A"/>
    <w:rsid w:val="005D3EAA"/>
    <w:rsid w:val="005D71DC"/>
    <w:rsid w:val="005D7260"/>
    <w:rsid w:val="005F1AB0"/>
    <w:rsid w:val="005F3943"/>
    <w:rsid w:val="00620671"/>
    <w:rsid w:val="00656884"/>
    <w:rsid w:val="0067266F"/>
    <w:rsid w:val="00690E22"/>
    <w:rsid w:val="006A1DEA"/>
    <w:rsid w:val="006A594D"/>
    <w:rsid w:val="006B0C31"/>
    <w:rsid w:val="006B238F"/>
    <w:rsid w:val="006D18F9"/>
    <w:rsid w:val="006D49D7"/>
    <w:rsid w:val="006E1518"/>
    <w:rsid w:val="006E5C4C"/>
    <w:rsid w:val="006F1A9E"/>
    <w:rsid w:val="00723244"/>
    <w:rsid w:val="007246A0"/>
    <w:rsid w:val="00736F4D"/>
    <w:rsid w:val="00745D95"/>
    <w:rsid w:val="00753265"/>
    <w:rsid w:val="0077230F"/>
    <w:rsid w:val="00781B95"/>
    <w:rsid w:val="00786B98"/>
    <w:rsid w:val="007A2B36"/>
    <w:rsid w:val="007A4185"/>
    <w:rsid w:val="007A587E"/>
    <w:rsid w:val="007B271F"/>
    <w:rsid w:val="007B6E85"/>
    <w:rsid w:val="007C0890"/>
    <w:rsid w:val="007C6A60"/>
    <w:rsid w:val="007D134A"/>
    <w:rsid w:val="007F6369"/>
    <w:rsid w:val="00806C51"/>
    <w:rsid w:val="00822217"/>
    <w:rsid w:val="008446F8"/>
    <w:rsid w:val="00863FCB"/>
    <w:rsid w:val="00864930"/>
    <w:rsid w:val="008651F1"/>
    <w:rsid w:val="008A2F45"/>
    <w:rsid w:val="008A70E2"/>
    <w:rsid w:val="008B3E58"/>
    <w:rsid w:val="008C7566"/>
    <w:rsid w:val="008D2E25"/>
    <w:rsid w:val="00911CF8"/>
    <w:rsid w:val="00926741"/>
    <w:rsid w:val="009273F6"/>
    <w:rsid w:val="00941A1A"/>
    <w:rsid w:val="00945A51"/>
    <w:rsid w:val="009641EB"/>
    <w:rsid w:val="009679F3"/>
    <w:rsid w:val="00975095"/>
    <w:rsid w:val="009757ED"/>
    <w:rsid w:val="009A66DA"/>
    <w:rsid w:val="009A6D41"/>
    <w:rsid w:val="009B0A3C"/>
    <w:rsid w:val="009B2340"/>
    <w:rsid w:val="009C026B"/>
    <w:rsid w:val="009C36B3"/>
    <w:rsid w:val="009D2288"/>
    <w:rsid w:val="009E0F54"/>
    <w:rsid w:val="009F455D"/>
    <w:rsid w:val="009F757C"/>
    <w:rsid w:val="00A36C09"/>
    <w:rsid w:val="00A46D52"/>
    <w:rsid w:val="00A573D7"/>
    <w:rsid w:val="00A826D7"/>
    <w:rsid w:val="00AC2E53"/>
    <w:rsid w:val="00AC52AA"/>
    <w:rsid w:val="00AC5D25"/>
    <w:rsid w:val="00AD0C45"/>
    <w:rsid w:val="00AD6444"/>
    <w:rsid w:val="00AE18D6"/>
    <w:rsid w:val="00AE4E3A"/>
    <w:rsid w:val="00B0522A"/>
    <w:rsid w:val="00B321CE"/>
    <w:rsid w:val="00B4641C"/>
    <w:rsid w:val="00B5618E"/>
    <w:rsid w:val="00B94771"/>
    <w:rsid w:val="00BA2D90"/>
    <w:rsid w:val="00BB620A"/>
    <w:rsid w:val="00BC0DEA"/>
    <w:rsid w:val="00BC298B"/>
    <w:rsid w:val="00BD4F3B"/>
    <w:rsid w:val="00BE6AAD"/>
    <w:rsid w:val="00BF5B17"/>
    <w:rsid w:val="00C02F35"/>
    <w:rsid w:val="00C04977"/>
    <w:rsid w:val="00C158C6"/>
    <w:rsid w:val="00C268E2"/>
    <w:rsid w:val="00C34A51"/>
    <w:rsid w:val="00C35F59"/>
    <w:rsid w:val="00C47CA2"/>
    <w:rsid w:val="00C555CE"/>
    <w:rsid w:val="00C6556A"/>
    <w:rsid w:val="00C72605"/>
    <w:rsid w:val="00CA3277"/>
    <w:rsid w:val="00CA4301"/>
    <w:rsid w:val="00CA549B"/>
    <w:rsid w:val="00CD33F2"/>
    <w:rsid w:val="00CD4528"/>
    <w:rsid w:val="00CD74FB"/>
    <w:rsid w:val="00CF0C6D"/>
    <w:rsid w:val="00D0606C"/>
    <w:rsid w:val="00D10D2D"/>
    <w:rsid w:val="00D2754C"/>
    <w:rsid w:val="00D36FCD"/>
    <w:rsid w:val="00D450A8"/>
    <w:rsid w:val="00D52FF2"/>
    <w:rsid w:val="00D741B8"/>
    <w:rsid w:val="00D974C2"/>
    <w:rsid w:val="00DB2BF4"/>
    <w:rsid w:val="00DC0A41"/>
    <w:rsid w:val="00DC4E29"/>
    <w:rsid w:val="00DE504C"/>
    <w:rsid w:val="00DF4A9D"/>
    <w:rsid w:val="00E0351A"/>
    <w:rsid w:val="00E21A69"/>
    <w:rsid w:val="00E23FFC"/>
    <w:rsid w:val="00E508B1"/>
    <w:rsid w:val="00E5547B"/>
    <w:rsid w:val="00E60A45"/>
    <w:rsid w:val="00E808E7"/>
    <w:rsid w:val="00EA2B7C"/>
    <w:rsid w:val="00EA69CD"/>
    <w:rsid w:val="00EC0E9D"/>
    <w:rsid w:val="00ED6855"/>
    <w:rsid w:val="00EE6C67"/>
    <w:rsid w:val="00F00362"/>
    <w:rsid w:val="00F33FD9"/>
    <w:rsid w:val="00F3465A"/>
    <w:rsid w:val="00F5012A"/>
    <w:rsid w:val="00F51C3F"/>
    <w:rsid w:val="00F724DB"/>
    <w:rsid w:val="00F9586F"/>
    <w:rsid w:val="00FA4013"/>
    <w:rsid w:val="00FB0DC3"/>
    <w:rsid w:val="00FB5E36"/>
    <w:rsid w:val="00FC48F4"/>
    <w:rsid w:val="00FE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6D"/>
  </w:style>
  <w:style w:type="paragraph" w:styleId="1">
    <w:name w:val="heading 1"/>
    <w:basedOn w:val="a"/>
    <w:next w:val="a"/>
    <w:link w:val="10"/>
    <w:qFormat/>
    <w:rsid w:val="00C02F35"/>
    <w:pPr>
      <w:keepNext/>
      <w:spacing w:after="0" w:line="240" w:lineRule="auto"/>
      <w:jc w:val="center"/>
      <w:outlineLvl w:val="0"/>
    </w:pPr>
    <w:rPr>
      <w:rFonts w:ascii="Baltica" w:eastAsia="Times New Roman" w:hAnsi="Baltica" w:cs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C77A0"/>
    <w:pPr>
      <w:keepNext/>
      <w:keepLines/>
      <w:widowControl w:val="0"/>
      <w:tabs>
        <w:tab w:val="left" w:pos="236"/>
      </w:tabs>
      <w:suppressAutoHyphens/>
      <w:autoSpaceDE w:val="0"/>
      <w:autoSpaceDN w:val="0"/>
      <w:adjustRightInd w:val="0"/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2F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C77A0"/>
    <w:pPr>
      <w:keepNext/>
      <w:keepLines/>
      <w:widowControl w:val="0"/>
      <w:tabs>
        <w:tab w:val="left" w:pos="472"/>
      </w:tabs>
      <w:autoSpaceDE w:val="0"/>
      <w:autoSpaceDN w:val="0"/>
      <w:adjustRightInd w:val="0"/>
      <w:spacing w:before="240" w:after="120" w:line="240" w:lineRule="auto"/>
      <w:jc w:val="center"/>
      <w:outlineLvl w:val="3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C77A0"/>
    <w:pPr>
      <w:keepNext/>
      <w:keepLines/>
      <w:widowControl w:val="0"/>
      <w:autoSpaceDE w:val="0"/>
      <w:autoSpaceDN w:val="0"/>
      <w:adjustRightInd w:val="0"/>
      <w:spacing w:before="120" w:after="60" w:line="240" w:lineRule="auto"/>
      <w:jc w:val="center"/>
      <w:outlineLvl w:val="4"/>
    </w:pPr>
    <w:rPr>
      <w:rFonts w:ascii="Arial Narrow" w:eastAsia="Times New Roman" w:hAnsi="Arial Narrow" w:cs="Arial Narrow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C77A0"/>
    <w:pPr>
      <w:keepNext/>
      <w:keepLines/>
      <w:widowControl w:val="0"/>
      <w:autoSpaceDE w:val="0"/>
      <w:autoSpaceDN w:val="0"/>
      <w:adjustRightInd w:val="0"/>
      <w:spacing w:before="180" w:after="60" w:line="240" w:lineRule="auto"/>
      <w:jc w:val="center"/>
      <w:outlineLvl w:val="5"/>
    </w:pPr>
    <w:rPr>
      <w:rFonts w:ascii="Arial Narrow" w:eastAsia="Times New Roman" w:hAnsi="Arial Narrow" w:cs="Arial Narrow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C77A0"/>
    <w:pPr>
      <w:keepNext/>
      <w:numPr>
        <w:ilvl w:val="12"/>
      </w:numPr>
      <w:spacing w:before="120" w:after="60" w:line="240" w:lineRule="auto"/>
      <w:ind w:firstLine="397"/>
      <w:jc w:val="center"/>
      <w:outlineLvl w:val="6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0C77A0"/>
    <w:pPr>
      <w:keepNext/>
      <w:numPr>
        <w:ilvl w:val="12"/>
      </w:numPr>
      <w:spacing w:before="120" w:after="60" w:line="240" w:lineRule="auto"/>
      <w:ind w:firstLine="397"/>
      <w:jc w:val="right"/>
      <w:outlineLvl w:val="7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9">
    <w:name w:val="heading 9"/>
    <w:basedOn w:val="a"/>
    <w:next w:val="a"/>
    <w:link w:val="90"/>
    <w:qFormat/>
    <w:rsid w:val="000C77A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8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2F35"/>
    <w:rPr>
      <w:rFonts w:ascii="Baltica" w:eastAsia="Times New Roman" w:hAnsi="Baltica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02F35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C02F35"/>
  </w:style>
  <w:style w:type="paragraph" w:customStyle="1" w:styleId="ConsPlusNormal">
    <w:name w:val="ConsPlusNormal"/>
    <w:rsid w:val="00C02F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C02F35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C02F35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semiHidden/>
    <w:rsid w:val="00C02F35"/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02F35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C02F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rsid w:val="00C02F3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rsid w:val="00C02F35"/>
    <w:rPr>
      <w:rFonts w:ascii="Calibri" w:eastAsia="Times New Roman" w:hAnsi="Calibri" w:cs="Times New Roman"/>
    </w:rPr>
  </w:style>
  <w:style w:type="character" w:styleId="a9">
    <w:name w:val="page number"/>
    <w:basedOn w:val="a0"/>
    <w:rsid w:val="00C02F35"/>
  </w:style>
  <w:style w:type="table" w:styleId="aa">
    <w:name w:val="Table Grid"/>
    <w:basedOn w:val="a1"/>
    <w:rsid w:val="00C02F35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02F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977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7266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0C77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C77A0"/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C77A0"/>
    <w:rPr>
      <w:rFonts w:ascii="Arial Narrow" w:eastAsia="Times New Roman" w:hAnsi="Arial Narrow" w:cs="Arial Narro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C77A0"/>
    <w:rPr>
      <w:rFonts w:ascii="Arial Narrow" w:eastAsia="Times New Roman" w:hAnsi="Arial Narrow" w:cs="Arial Narro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C77A0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0C77A0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C77A0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c">
    <w:name w:val="caption"/>
    <w:basedOn w:val="a"/>
    <w:next w:val="a"/>
    <w:qFormat/>
    <w:rsid w:val="000C77A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0C77A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e">
    <w:name w:val="Название Знак"/>
    <w:basedOn w:val="a0"/>
    <w:link w:val="ad"/>
    <w:rsid w:val="000C77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Title">
    <w:name w:val="ConsTitle"/>
    <w:rsid w:val="00564605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564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64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1141;fld=134;dst=10004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23;n=61141;fld=134;dst=10004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123;n=61141;fld=134;dst=10014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123;n=61141;fld=134;dst=1001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23;n=61141;fld=134;dst=1001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3373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uzer</cp:lastModifiedBy>
  <cp:revision>14</cp:revision>
  <cp:lastPrinted>2024-12-24T04:23:00Z</cp:lastPrinted>
  <dcterms:created xsi:type="dcterms:W3CDTF">2024-12-09T06:33:00Z</dcterms:created>
  <dcterms:modified xsi:type="dcterms:W3CDTF">2024-12-27T05:00:00Z</dcterms:modified>
</cp:coreProperties>
</file>